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61" w:rsidRDefault="00095061" w:rsidP="00FA1C28">
      <w:pPr>
        <w:spacing w:after="0" w:line="240" w:lineRule="auto"/>
        <w:ind w:left="17" w:hangingChars="6" w:hanging="17"/>
        <w:jc w:val="both"/>
        <w:rPr>
          <w:rFonts w:ascii="Times New Roman" w:hAnsi="Times New Roman" w:cs="Times New Roman"/>
          <w:b/>
          <w:sz w:val="28"/>
          <w:szCs w:val="28"/>
          <w:lang w:val="id-ID"/>
        </w:rPr>
      </w:pPr>
    </w:p>
    <w:p w:rsidR="00095061" w:rsidRPr="00756D41" w:rsidRDefault="00756D41" w:rsidP="00FA1C28">
      <w:pPr>
        <w:spacing w:after="0" w:line="240" w:lineRule="auto"/>
        <w:ind w:left="17" w:hangingChars="6" w:hanging="17"/>
        <w:jc w:val="center"/>
        <w:rPr>
          <w:rFonts w:ascii="Times New Roman" w:hAnsi="Times New Roman" w:cs="Times New Roman"/>
          <w:b/>
          <w:sz w:val="28"/>
          <w:szCs w:val="28"/>
        </w:rPr>
      </w:pPr>
      <w:r>
        <w:rPr>
          <w:rFonts w:ascii="Times New Roman" w:hAnsi="Times New Roman" w:cs="Times New Roman"/>
          <w:b/>
          <w:sz w:val="28"/>
          <w:szCs w:val="28"/>
        </w:rPr>
        <w:t xml:space="preserve">REPRESENTASI NILAI KEARIFAN LOKAL DALAM PROGRAM “INDONESIA BAGUS” DI NET.TV EPISODE KUTAI KARTANEGARA KALIMANTAN TIMUR </w:t>
      </w:r>
    </w:p>
    <w:p w:rsidR="00095061" w:rsidRDefault="00095061" w:rsidP="00FA1C28">
      <w:pPr>
        <w:spacing w:after="0" w:line="240" w:lineRule="auto"/>
        <w:ind w:left="14" w:hangingChars="6" w:hanging="14"/>
        <w:jc w:val="center"/>
        <w:rPr>
          <w:rFonts w:ascii="Times New Roman" w:hAnsi="Times New Roman" w:cs="Times New Roman"/>
          <w:b/>
          <w:sz w:val="23"/>
          <w:szCs w:val="23"/>
          <w:lang w:val="id-ID"/>
        </w:rPr>
      </w:pPr>
    </w:p>
    <w:p w:rsidR="00095061" w:rsidRDefault="00C90566" w:rsidP="00FA1C28">
      <w:pPr>
        <w:spacing w:after="0" w:line="240" w:lineRule="auto"/>
        <w:ind w:left="14" w:hangingChars="6" w:hanging="14"/>
        <w:jc w:val="center"/>
        <w:rPr>
          <w:rFonts w:ascii="Times New Roman" w:hAnsi="Times New Roman" w:cs="Times New Roman"/>
          <w:b/>
          <w:sz w:val="23"/>
          <w:szCs w:val="23"/>
        </w:rPr>
      </w:pPr>
      <w:r>
        <w:rPr>
          <w:rFonts w:ascii="Times New Roman" w:hAnsi="Times New Roman" w:cs="Times New Roman"/>
          <w:b/>
          <w:sz w:val="23"/>
          <w:szCs w:val="23"/>
        </w:rPr>
        <w:t>Agus Ari Wibowo</w:t>
      </w:r>
      <w:r w:rsidR="00107187">
        <w:rPr>
          <w:rStyle w:val="FootnoteReference"/>
          <w:rFonts w:ascii="Times New Roman" w:hAnsi="Times New Roman" w:cs="Times New Roman"/>
          <w:b/>
          <w:sz w:val="23"/>
          <w:szCs w:val="23"/>
        </w:rPr>
        <w:footnoteReference w:id="1"/>
      </w:r>
      <w:r>
        <w:rPr>
          <w:rFonts w:ascii="Times New Roman" w:hAnsi="Times New Roman" w:cs="Times New Roman"/>
          <w:b/>
          <w:sz w:val="23"/>
          <w:szCs w:val="23"/>
          <w:lang w:val="id-ID"/>
        </w:rPr>
        <w:t xml:space="preserve">, </w:t>
      </w:r>
      <w:r w:rsidR="009554F6" w:rsidRPr="009554F6">
        <w:rPr>
          <w:rFonts w:ascii="Times New Roman" w:hAnsi="Times New Roman" w:cs="Times New Roman"/>
          <w:b/>
          <w:bCs/>
          <w:sz w:val="23"/>
          <w:szCs w:val="23"/>
        </w:rPr>
        <w:t>Abdullah Karim</w:t>
      </w:r>
      <w:r w:rsidR="009554F6" w:rsidRPr="009554F6">
        <w:rPr>
          <w:rFonts w:ascii="Times New Roman" w:hAnsi="Times New Roman" w:cs="Times New Roman"/>
          <w:b/>
          <w:bCs/>
          <w:sz w:val="23"/>
          <w:szCs w:val="23"/>
          <w:vertAlign w:val="superscript"/>
          <w:lang w:val="id-ID"/>
        </w:rPr>
        <w:t>2</w:t>
      </w:r>
      <w:r w:rsidRPr="00C90566">
        <w:rPr>
          <w:rFonts w:ascii="Times New Roman" w:hAnsi="Times New Roman" w:cs="Times New Roman"/>
          <w:b/>
          <w:bCs/>
          <w:sz w:val="23"/>
          <w:szCs w:val="23"/>
          <w:lang w:val="id-ID"/>
        </w:rPr>
        <w:t>,</w:t>
      </w:r>
      <w:r>
        <w:rPr>
          <w:rFonts w:ascii="Times New Roman" w:hAnsi="Times New Roman" w:cs="Times New Roman"/>
          <w:b/>
          <w:bCs/>
          <w:sz w:val="23"/>
          <w:szCs w:val="23"/>
          <w:vertAlign w:val="superscript"/>
          <w:lang w:val="id-ID"/>
        </w:rPr>
        <w:t xml:space="preserve"> </w:t>
      </w:r>
      <w:r w:rsidR="009554F6" w:rsidRPr="009554F6">
        <w:rPr>
          <w:rFonts w:ascii="Times New Roman" w:hAnsi="Times New Roman" w:cs="Times New Roman"/>
          <w:b/>
          <w:bCs/>
          <w:sz w:val="23"/>
          <w:szCs w:val="23"/>
        </w:rPr>
        <w:t>Sabiruddin</w:t>
      </w:r>
      <w:r w:rsidR="009554F6" w:rsidRPr="009554F6">
        <w:rPr>
          <w:rFonts w:ascii="Times New Roman" w:hAnsi="Times New Roman" w:cs="Times New Roman"/>
          <w:b/>
          <w:bCs/>
          <w:sz w:val="23"/>
          <w:szCs w:val="23"/>
          <w:vertAlign w:val="superscript"/>
          <w:lang w:val="id-ID"/>
        </w:rPr>
        <w:t>3</w:t>
      </w:r>
    </w:p>
    <w:p w:rsidR="00095061" w:rsidRDefault="00095061" w:rsidP="00FA1C28">
      <w:pPr>
        <w:spacing w:after="0" w:line="240" w:lineRule="auto"/>
        <w:ind w:left="14" w:hangingChars="6" w:hanging="14"/>
        <w:jc w:val="both"/>
        <w:rPr>
          <w:rFonts w:ascii="Times New Roman" w:hAnsi="Times New Roman" w:cs="Times New Roman"/>
          <w:b/>
          <w:sz w:val="23"/>
          <w:szCs w:val="23"/>
        </w:rPr>
      </w:pPr>
    </w:p>
    <w:p w:rsidR="00095061" w:rsidRPr="00C90566" w:rsidRDefault="00107187" w:rsidP="00FA1C28">
      <w:pPr>
        <w:spacing w:after="0" w:line="240" w:lineRule="auto"/>
        <w:ind w:left="14" w:hangingChars="6" w:hanging="14"/>
        <w:jc w:val="center"/>
        <w:rPr>
          <w:rFonts w:ascii="Times New Roman" w:hAnsi="Times New Roman" w:cs="Times New Roman"/>
          <w:b/>
          <w:i/>
          <w:iCs/>
          <w:sz w:val="23"/>
          <w:szCs w:val="23"/>
        </w:rPr>
      </w:pPr>
      <w:r w:rsidRPr="00C90566">
        <w:rPr>
          <w:rFonts w:ascii="Times New Roman" w:hAnsi="Times New Roman" w:cs="Times New Roman"/>
          <w:b/>
          <w:i/>
          <w:iCs/>
          <w:sz w:val="23"/>
          <w:szCs w:val="23"/>
        </w:rPr>
        <w:t>Abstrak</w:t>
      </w:r>
    </w:p>
    <w:p w:rsidR="009554F6" w:rsidRPr="00C90566" w:rsidRDefault="00756D41" w:rsidP="00FA1C28">
      <w:pPr>
        <w:spacing w:after="0" w:line="240" w:lineRule="auto"/>
        <w:ind w:firstLine="567"/>
        <w:jc w:val="both"/>
        <w:rPr>
          <w:rFonts w:ascii="Times New Roman" w:hAnsi="Times New Roman" w:cs="Times New Roman"/>
          <w:i/>
          <w:iCs/>
          <w:sz w:val="23"/>
          <w:szCs w:val="23"/>
        </w:rPr>
      </w:pPr>
      <w:bookmarkStart w:id="0" w:name="_Hlk497761790"/>
      <w:r w:rsidRPr="00C90566">
        <w:rPr>
          <w:rFonts w:ascii="Times New Roman" w:hAnsi="Times New Roman" w:cs="Times New Roman"/>
          <w:i/>
          <w:sz w:val="23"/>
          <w:szCs w:val="23"/>
        </w:rPr>
        <w:t>Representasi Nilai Kearifan Lokal</w:t>
      </w:r>
      <w:r w:rsidR="009554F6" w:rsidRPr="00C90566">
        <w:rPr>
          <w:rFonts w:ascii="Times New Roman" w:hAnsi="Times New Roman" w:cs="Times New Roman"/>
          <w:i/>
          <w:sz w:val="23"/>
          <w:szCs w:val="23"/>
        </w:rPr>
        <w:t xml:space="preserve"> </w:t>
      </w:r>
      <w:r w:rsidRPr="00C90566">
        <w:rPr>
          <w:rFonts w:ascii="Times New Roman" w:hAnsi="Times New Roman" w:cs="Times New Roman"/>
          <w:i/>
          <w:sz w:val="23"/>
          <w:szCs w:val="23"/>
        </w:rPr>
        <w:t>Dalam Program “Indonesia Bagus” Episode Kutai Kartanegara Kalimantan Timur</w:t>
      </w:r>
      <w:bookmarkEnd w:id="0"/>
      <w:r w:rsidR="00107187" w:rsidRPr="00C90566">
        <w:rPr>
          <w:rFonts w:ascii="Times New Roman" w:hAnsi="Times New Roman" w:cs="Times New Roman"/>
          <w:i/>
          <w:iCs/>
          <w:sz w:val="23"/>
          <w:szCs w:val="23"/>
          <w:lang w:val="id-ID"/>
        </w:rPr>
        <w:t xml:space="preserve">, </w:t>
      </w:r>
      <w:r w:rsidR="00107187" w:rsidRPr="00C90566">
        <w:rPr>
          <w:rFonts w:ascii="Times New Roman" w:hAnsi="Times New Roman" w:cs="Times New Roman"/>
          <w:i/>
          <w:sz w:val="23"/>
          <w:szCs w:val="23"/>
        </w:rPr>
        <w:t>Program Studi Ilmu Komunikasi, Fakultas Ilmu Sosial dan Ilmu Politik, Universitas Mulawarman.</w:t>
      </w:r>
      <w:r w:rsidR="00FD5FA4" w:rsidRPr="00C90566">
        <w:rPr>
          <w:rFonts w:ascii="Times New Roman" w:hAnsi="Times New Roman" w:cs="Times New Roman"/>
          <w:i/>
          <w:iCs/>
          <w:sz w:val="23"/>
          <w:szCs w:val="23"/>
        </w:rPr>
        <w:t>Program Televisi</w:t>
      </w:r>
      <w:r w:rsidR="00107187" w:rsidRPr="00C90566">
        <w:rPr>
          <w:rFonts w:ascii="Times New Roman" w:hAnsi="Times New Roman" w:cs="Times New Roman"/>
          <w:i/>
          <w:iCs/>
          <w:sz w:val="23"/>
          <w:szCs w:val="23"/>
          <w:lang w:val="id-ID"/>
        </w:rPr>
        <w:t xml:space="preserve"> menjadi media ya</w:t>
      </w:r>
      <w:r w:rsidR="00FD5FA4" w:rsidRPr="00C90566">
        <w:rPr>
          <w:rFonts w:ascii="Times New Roman" w:hAnsi="Times New Roman" w:cs="Times New Roman"/>
          <w:i/>
          <w:iCs/>
          <w:sz w:val="23"/>
          <w:szCs w:val="23"/>
          <w:lang w:val="id-ID"/>
        </w:rPr>
        <w:t xml:space="preserve">ng potensial karena sebuah </w:t>
      </w:r>
      <w:r w:rsidR="00FD5FA4" w:rsidRPr="00C90566">
        <w:rPr>
          <w:rFonts w:ascii="Times New Roman" w:hAnsi="Times New Roman" w:cs="Times New Roman"/>
          <w:i/>
          <w:iCs/>
          <w:sz w:val="23"/>
          <w:szCs w:val="23"/>
        </w:rPr>
        <w:t xml:space="preserve">program televise </w:t>
      </w:r>
      <w:r w:rsidR="00107187" w:rsidRPr="00C90566">
        <w:rPr>
          <w:rFonts w:ascii="Times New Roman" w:hAnsi="Times New Roman" w:cs="Times New Roman"/>
          <w:i/>
          <w:iCs/>
          <w:sz w:val="23"/>
          <w:szCs w:val="23"/>
        </w:rPr>
        <w:t xml:space="preserve">dapat mencerminkan kebudayaan suatu bangsa dan mempengaruhi kebudayaan itu sendiri. </w:t>
      </w:r>
      <w:proofErr w:type="gramStart"/>
      <w:r w:rsidR="00107187" w:rsidRPr="00C90566">
        <w:rPr>
          <w:rFonts w:ascii="Times New Roman" w:hAnsi="Times New Roman" w:cs="Times New Roman"/>
          <w:i/>
          <w:iCs/>
          <w:sz w:val="23"/>
          <w:szCs w:val="23"/>
        </w:rPr>
        <w:t xml:space="preserve">Selain sebagai sumber dari hiburan </w:t>
      </w:r>
      <w:r w:rsidRPr="00C90566">
        <w:rPr>
          <w:rFonts w:ascii="Times New Roman" w:hAnsi="Times New Roman" w:cs="Times New Roman"/>
          <w:i/>
          <w:iCs/>
          <w:sz w:val="23"/>
          <w:szCs w:val="23"/>
        </w:rPr>
        <w:t xml:space="preserve">popular </w:t>
      </w:r>
      <w:r w:rsidR="00FD5FA4" w:rsidRPr="00C90566">
        <w:rPr>
          <w:rFonts w:ascii="Times New Roman" w:hAnsi="Times New Roman" w:cs="Times New Roman"/>
          <w:i/>
          <w:iCs/>
          <w:sz w:val="23"/>
          <w:szCs w:val="23"/>
        </w:rPr>
        <w:t>program televisi</w:t>
      </w:r>
      <w:r w:rsidR="00107187" w:rsidRPr="00C90566">
        <w:rPr>
          <w:rFonts w:ascii="Times New Roman" w:hAnsi="Times New Roman" w:cs="Times New Roman"/>
          <w:i/>
          <w:iCs/>
          <w:sz w:val="23"/>
          <w:szCs w:val="23"/>
        </w:rPr>
        <w:t xml:space="preserve"> juga menjadi media </w:t>
      </w:r>
      <w:r w:rsidR="00107187" w:rsidRPr="00C90566">
        <w:rPr>
          <w:rFonts w:ascii="Times New Roman" w:hAnsi="Times New Roman" w:cs="Times New Roman"/>
          <w:i/>
          <w:iCs/>
          <w:sz w:val="23"/>
          <w:szCs w:val="23"/>
          <w:lang w:val="id-ID"/>
        </w:rPr>
        <w:t xml:space="preserve">yang potensial </w:t>
      </w:r>
      <w:r w:rsidR="00107187" w:rsidRPr="00C90566">
        <w:rPr>
          <w:rFonts w:ascii="Times New Roman" w:hAnsi="Times New Roman" w:cs="Times New Roman"/>
          <w:i/>
          <w:iCs/>
          <w:sz w:val="23"/>
          <w:szCs w:val="23"/>
        </w:rPr>
        <w:t>untuk</w:t>
      </w:r>
      <w:r w:rsidR="009554F6" w:rsidRPr="00C90566">
        <w:rPr>
          <w:rFonts w:ascii="Times New Roman" w:hAnsi="Times New Roman" w:cs="Times New Roman"/>
          <w:i/>
          <w:iCs/>
          <w:sz w:val="23"/>
          <w:szCs w:val="23"/>
        </w:rPr>
        <w:t xml:space="preserve"> </w:t>
      </w:r>
      <w:r w:rsidR="00107187" w:rsidRPr="00C90566">
        <w:rPr>
          <w:rFonts w:ascii="Times New Roman" w:hAnsi="Times New Roman" w:cs="Times New Roman"/>
          <w:i/>
          <w:iCs/>
          <w:sz w:val="23"/>
          <w:szCs w:val="23"/>
        </w:rPr>
        <w:t>mendidik</w:t>
      </w:r>
      <w:r w:rsidR="009554F6" w:rsidRPr="00C90566">
        <w:rPr>
          <w:rFonts w:ascii="Times New Roman" w:hAnsi="Times New Roman" w:cs="Times New Roman"/>
          <w:i/>
          <w:iCs/>
          <w:sz w:val="23"/>
          <w:szCs w:val="23"/>
        </w:rPr>
        <w:t xml:space="preserve"> </w:t>
      </w:r>
      <w:r w:rsidR="00107187" w:rsidRPr="00C90566">
        <w:rPr>
          <w:rFonts w:ascii="Times New Roman" w:hAnsi="Times New Roman" w:cs="Times New Roman"/>
          <w:i/>
          <w:iCs/>
          <w:sz w:val="23"/>
          <w:szCs w:val="23"/>
        </w:rPr>
        <w:t>dan memberikan</w:t>
      </w:r>
      <w:r w:rsidR="009554F6" w:rsidRPr="00C90566">
        <w:rPr>
          <w:rFonts w:ascii="Times New Roman" w:hAnsi="Times New Roman" w:cs="Times New Roman"/>
          <w:i/>
          <w:iCs/>
          <w:sz w:val="23"/>
          <w:szCs w:val="23"/>
        </w:rPr>
        <w:t xml:space="preserve"> </w:t>
      </w:r>
      <w:r w:rsidR="00107187" w:rsidRPr="00C90566">
        <w:rPr>
          <w:rFonts w:ascii="Times New Roman" w:hAnsi="Times New Roman" w:cs="Times New Roman"/>
          <w:i/>
          <w:iCs/>
          <w:sz w:val="23"/>
          <w:szCs w:val="23"/>
        </w:rPr>
        <w:t>doktrin kepada</w:t>
      </w:r>
      <w:r w:rsidR="00107187" w:rsidRPr="00C90566">
        <w:rPr>
          <w:rFonts w:ascii="Times New Roman" w:hAnsi="Times New Roman" w:cs="Times New Roman"/>
          <w:i/>
          <w:iCs/>
          <w:sz w:val="23"/>
          <w:szCs w:val="23"/>
          <w:lang w:val="id-ID"/>
        </w:rPr>
        <w:t xml:space="preserve"> suatu tatanan</w:t>
      </w:r>
      <w:r w:rsidR="00107187" w:rsidRPr="00C90566">
        <w:rPr>
          <w:rFonts w:ascii="Times New Roman" w:hAnsi="Times New Roman" w:cs="Times New Roman"/>
          <w:i/>
          <w:iCs/>
          <w:sz w:val="23"/>
          <w:szCs w:val="23"/>
        </w:rPr>
        <w:t xml:space="preserve"> masyarakat</w:t>
      </w:r>
      <w:r w:rsidR="00107187" w:rsidRPr="00C90566">
        <w:rPr>
          <w:rFonts w:ascii="Times New Roman" w:hAnsi="Times New Roman" w:cs="Times New Roman"/>
          <w:i/>
          <w:iCs/>
          <w:sz w:val="23"/>
          <w:szCs w:val="23"/>
          <w:lang w:val="id-ID"/>
        </w:rPr>
        <w:t>.</w:t>
      </w:r>
      <w:proofErr w:type="gramEnd"/>
      <w:r w:rsidR="00107187" w:rsidRPr="00C90566">
        <w:rPr>
          <w:rFonts w:ascii="Times New Roman" w:hAnsi="Times New Roman" w:cs="Times New Roman"/>
          <w:i/>
          <w:iCs/>
          <w:sz w:val="23"/>
          <w:szCs w:val="23"/>
          <w:lang w:val="id-ID"/>
        </w:rPr>
        <w:t xml:space="preserve"> </w:t>
      </w:r>
      <w:r w:rsidR="009554F6" w:rsidRPr="00C90566">
        <w:rPr>
          <w:rFonts w:ascii="Times New Roman" w:hAnsi="Times New Roman" w:cs="Times New Roman"/>
          <w:i/>
          <w:iCs/>
          <w:sz w:val="23"/>
          <w:szCs w:val="23"/>
        </w:rPr>
        <w:t>“</w:t>
      </w:r>
      <w:r w:rsidR="00FD5FA4" w:rsidRPr="00C90566">
        <w:rPr>
          <w:rFonts w:ascii="Times New Roman" w:hAnsi="Times New Roman" w:cs="Times New Roman"/>
          <w:i/>
          <w:iCs/>
          <w:w w:val="105"/>
          <w:sz w:val="23"/>
          <w:szCs w:val="23"/>
        </w:rPr>
        <w:t>Indonesia Bagus</w:t>
      </w:r>
      <w:r w:rsidR="009554F6" w:rsidRPr="00C90566">
        <w:rPr>
          <w:rFonts w:ascii="Times New Roman" w:hAnsi="Times New Roman" w:cs="Times New Roman"/>
          <w:i/>
          <w:iCs/>
          <w:w w:val="105"/>
          <w:sz w:val="23"/>
          <w:szCs w:val="23"/>
        </w:rPr>
        <w:t>”</w:t>
      </w:r>
      <w:r w:rsidR="00107187" w:rsidRPr="00C90566">
        <w:rPr>
          <w:rFonts w:ascii="Times New Roman" w:hAnsi="Times New Roman" w:cs="Times New Roman"/>
          <w:i/>
          <w:iCs/>
          <w:w w:val="105"/>
          <w:sz w:val="23"/>
          <w:szCs w:val="23"/>
          <w:lang w:val="id-ID"/>
        </w:rPr>
        <w:t xml:space="preserve"> adalah sebuah</w:t>
      </w:r>
      <w:r w:rsidR="00533FB7" w:rsidRPr="00C90566">
        <w:rPr>
          <w:rFonts w:ascii="Times New Roman" w:hAnsi="Times New Roman" w:cs="Times New Roman"/>
          <w:i/>
          <w:iCs/>
          <w:w w:val="105"/>
          <w:sz w:val="23"/>
          <w:szCs w:val="23"/>
        </w:rPr>
        <w:t xml:space="preserve"> program </w:t>
      </w:r>
      <w:r w:rsidR="00906669" w:rsidRPr="00C90566">
        <w:rPr>
          <w:rFonts w:ascii="Times New Roman" w:hAnsi="Times New Roman" w:cs="Times New Roman"/>
          <w:i/>
          <w:iCs/>
          <w:w w:val="105"/>
          <w:sz w:val="23"/>
          <w:szCs w:val="23"/>
        </w:rPr>
        <w:t>televise future dokumenter</w:t>
      </w:r>
      <w:r w:rsidR="00107187" w:rsidRPr="00C90566">
        <w:rPr>
          <w:rFonts w:ascii="Times New Roman" w:hAnsi="Times New Roman" w:cs="Times New Roman"/>
          <w:i/>
          <w:iCs/>
          <w:w w:val="105"/>
          <w:sz w:val="23"/>
          <w:szCs w:val="23"/>
        </w:rPr>
        <w:t xml:space="preserve"> dengan</w:t>
      </w:r>
      <w:r w:rsidR="00906669" w:rsidRPr="00C90566">
        <w:rPr>
          <w:rFonts w:ascii="Times New Roman" w:hAnsi="Times New Roman" w:cs="Times New Roman"/>
          <w:i/>
          <w:iCs/>
          <w:w w:val="105"/>
          <w:sz w:val="23"/>
          <w:szCs w:val="23"/>
        </w:rPr>
        <w:t xml:space="preserve">tema konsep lokal </w:t>
      </w:r>
      <w:r w:rsidR="00906669" w:rsidRPr="00C90566">
        <w:rPr>
          <w:rFonts w:ascii="Times New Roman" w:hAnsi="Times New Roman" w:cs="Times New Roman"/>
          <w:i/>
          <w:sz w:val="23"/>
          <w:szCs w:val="23"/>
        </w:rPr>
        <w:t>di Indonesia, kearifan lokal itu tidak hanya berlaku secara lokal pada budaya atau etnik tertentu, tetapi dapat dikatakan bersifat lintas budaya atau lintas etnik serta dapat mengalami akulturasi sehingga membentuk nilai budaya yang bersifat nasional.</w:t>
      </w:r>
      <w:r w:rsidR="009554F6" w:rsidRPr="00C90566">
        <w:rPr>
          <w:rFonts w:ascii="Times New Roman" w:hAnsi="Times New Roman" w:cs="Times New Roman"/>
          <w:i/>
          <w:sz w:val="23"/>
          <w:szCs w:val="23"/>
        </w:rPr>
        <w:t xml:space="preserve"> </w:t>
      </w:r>
      <w:r w:rsidR="00107187" w:rsidRPr="00C90566">
        <w:rPr>
          <w:rFonts w:ascii="Times New Roman" w:hAnsi="Times New Roman" w:cs="Times New Roman"/>
          <w:i/>
          <w:iCs/>
          <w:w w:val="105"/>
          <w:sz w:val="23"/>
          <w:szCs w:val="23"/>
          <w:lang w:val="id-ID"/>
        </w:rPr>
        <w:t>Kerena itu, penelitian ini bertujuan un</w:t>
      </w:r>
      <w:r w:rsidR="00906669" w:rsidRPr="00C90566">
        <w:rPr>
          <w:rFonts w:ascii="Times New Roman" w:hAnsi="Times New Roman" w:cs="Times New Roman"/>
          <w:i/>
          <w:iCs/>
          <w:w w:val="105"/>
          <w:sz w:val="23"/>
          <w:szCs w:val="23"/>
          <w:lang w:val="id-ID"/>
        </w:rPr>
        <w:t xml:space="preserve">tuk mengetahui tanda-tannda </w:t>
      </w:r>
      <w:r w:rsidR="00906669" w:rsidRPr="00C90566">
        <w:rPr>
          <w:rFonts w:ascii="Times New Roman" w:hAnsi="Times New Roman" w:cs="Times New Roman"/>
          <w:i/>
          <w:iCs/>
          <w:w w:val="105"/>
          <w:sz w:val="23"/>
          <w:szCs w:val="23"/>
        </w:rPr>
        <w:t>serta</w:t>
      </w:r>
      <w:r w:rsidR="00906669" w:rsidRPr="00C90566">
        <w:rPr>
          <w:rFonts w:ascii="Times New Roman" w:hAnsi="Times New Roman" w:cs="Times New Roman"/>
          <w:i/>
          <w:iCs/>
          <w:w w:val="105"/>
          <w:sz w:val="23"/>
          <w:szCs w:val="23"/>
          <w:lang w:val="id-ID"/>
        </w:rPr>
        <w:t xml:space="preserve"> me</w:t>
      </w:r>
      <w:r w:rsidR="00906669" w:rsidRPr="00C90566">
        <w:rPr>
          <w:rFonts w:ascii="Times New Roman" w:hAnsi="Times New Roman" w:cs="Times New Roman"/>
          <w:i/>
          <w:iCs/>
          <w:w w:val="105"/>
          <w:sz w:val="23"/>
          <w:szCs w:val="23"/>
        </w:rPr>
        <w:t>r</w:t>
      </w:r>
      <w:r w:rsidR="00107187" w:rsidRPr="00C90566">
        <w:rPr>
          <w:rFonts w:ascii="Times New Roman" w:hAnsi="Times New Roman" w:cs="Times New Roman"/>
          <w:i/>
          <w:iCs/>
          <w:w w:val="105"/>
          <w:sz w:val="23"/>
          <w:szCs w:val="23"/>
          <w:lang w:val="id-ID"/>
        </w:rPr>
        <w:t>e</w:t>
      </w:r>
      <w:r w:rsidR="00906669" w:rsidRPr="00C90566">
        <w:rPr>
          <w:rFonts w:ascii="Times New Roman" w:hAnsi="Times New Roman" w:cs="Times New Roman"/>
          <w:i/>
          <w:iCs/>
          <w:w w:val="105"/>
          <w:sz w:val="23"/>
          <w:szCs w:val="23"/>
        </w:rPr>
        <w:t>pre</w:t>
      </w:r>
      <w:r w:rsidR="00906669" w:rsidRPr="00C90566">
        <w:rPr>
          <w:rFonts w:ascii="Times New Roman" w:hAnsi="Times New Roman" w:cs="Times New Roman"/>
          <w:i/>
          <w:iCs/>
          <w:w w:val="105"/>
          <w:sz w:val="23"/>
          <w:szCs w:val="23"/>
          <w:lang w:val="id-ID"/>
        </w:rPr>
        <w:t xml:space="preserve">sentasikan </w:t>
      </w:r>
      <w:r w:rsidR="00906669" w:rsidRPr="00C90566">
        <w:rPr>
          <w:rFonts w:ascii="Times New Roman" w:hAnsi="Times New Roman" w:cs="Times New Roman"/>
          <w:i/>
          <w:iCs/>
          <w:w w:val="105"/>
          <w:sz w:val="23"/>
          <w:szCs w:val="23"/>
        </w:rPr>
        <w:t>nilai-nilai</w:t>
      </w:r>
      <w:r w:rsidR="00107187" w:rsidRPr="00C90566">
        <w:rPr>
          <w:rFonts w:ascii="Times New Roman" w:hAnsi="Times New Roman" w:cs="Times New Roman"/>
          <w:i/>
          <w:iCs/>
          <w:w w:val="105"/>
          <w:sz w:val="23"/>
          <w:szCs w:val="23"/>
          <w:lang w:val="id-ID"/>
        </w:rPr>
        <w:t xml:space="preserve"> dan makna-makna yang terkandung di dalamnya. Penelitian ini berdasarkan pada teori Semiotika Roland Barthes yang menganalisis menggunakan pemaknaan bertingkat, yaitu makna denotasi, konotasi, dan kemudian mitos yang dimunculkan. Makna denotasi dimengerti secara harfiah atau makna yang sesungguhnya. Makna konotasi adalah makna yang tersembunyi atau implisit, sedangkan mitos adalah pemaknaan yang muncul setelah konotasi atau perkembangan dari konotasi.</w:t>
      </w:r>
    </w:p>
    <w:p w:rsidR="008E275B" w:rsidRPr="00C90566" w:rsidRDefault="008E275B" w:rsidP="00FA1C28">
      <w:pPr>
        <w:pStyle w:val="BodyText"/>
        <w:spacing w:after="0" w:line="240" w:lineRule="auto"/>
        <w:ind w:left="15" w:rightChars="82" w:right="180" w:hangingChars="6" w:hanging="15"/>
        <w:jc w:val="both"/>
        <w:rPr>
          <w:b/>
          <w:bCs/>
          <w:i/>
          <w:iCs/>
          <w:w w:val="105"/>
          <w:sz w:val="23"/>
          <w:szCs w:val="23"/>
          <w:lang w:val="id-ID"/>
        </w:rPr>
      </w:pPr>
    </w:p>
    <w:p w:rsidR="00095061" w:rsidRPr="00C90566" w:rsidRDefault="009554F6" w:rsidP="00FA1C28">
      <w:pPr>
        <w:pStyle w:val="BodyText"/>
        <w:spacing w:after="0" w:line="240" w:lineRule="auto"/>
        <w:ind w:left="1278" w:rightChars="82" w:right="180" w:hangingChars="525" w:hanging="1278"/>
        <w:jc w:val="both"/>
        <w:rPr>
          <w:i/>
          <w:iCs/>
          <w:w w:val="105"/>
          <w:sz w:val="23"/>
          <w:szCs w:val="23"/>
        </w:rPr>
      </w:pPr>
      <w:r w:rsidRPr="00C90566">
        <w:rPr>
          <w:b/>
          <w:bCs/>
          <w:i/>
          <w:iCs/>
          <w:w w:val="105"/>
          <w:sz w:val="23"/>
          <w:szCs w:val="23"/>
          <w:lang w:val="id-ID"/>
        </w:rPr>
        <w:t>Kata Kunci:</w:t>
      </w:r>
      <w:r w:rsidRPr="00C90566">
        <w:rPr>
          <w:i/>
          <w:iCs/>
          <w:w w:val="105"/>
          <w:sz w:val="23"/>
          <w:szCs w:val="23"/>
        </w:rPr>
        <w:t xml:space="preserve"> </w:t>
      </w:r>
      <w:r w:rsidR="00C90566" w:rsidRPr="00C90566">
        <w:rPr>
          <w:i/>
          <w:iCs/>
          <w:w w:val="105"/>
          <w:sz w:val="23"/>
          <w:szCs w:val="23"/>
          <w:lang w:val="id-ID"/>
        </w:rPr>
        <w:tab/>
      </w:r>
      <w:r w:rsidRPr="00C90566">
        <w:rPr>
          <w:i/>
          <w:iCs/>
          <w:w w:val="105"/>
          <w:sz w:val="23"/>
          <w:szCs w:val="23"/>
        </w:rPr>
        <w:t>Nilai Kearifam Lokal, Indonesia Bagus, Kutai Kartanegara Kalimantam Timur</w:t>
      </w:r>
    </w:p>
    <w:p w:rsidR="00EE4088" w:rsidRDefault="00EE4088" w:rsidP="00FA1C28">
      <w:pPr>
        <w:spacing w:after="0" w:line="240" w:lineRule="auto"/>
        <w:ind w:left="14" w:hangingChars="6" w:hanging="14"/>
        <w:jc w:val="both"/>
        <w:rPr>
          <w:rFonts w:ascii="Times New Roman" w:hAnsi="Times New Roman" w:cs="Times New Roman"/>
          <w:b/>
          <w:iCs/>
          <w:sz w:val="23"/>
          <w:szCs w:val="23"/>
          <w:lang w:val="id-ID"/>
        </w:rPr>
      </w:pPr>
    </w:p>
    <w:p w:rsidR="00C90566" w:rsidRPr="00C90566" w:rsidRDefault="00C90566" w:rsidP="00FA1C28">
      <w:pPr>
        <w:spacing w:after="0" w:line="240" w:lineRule="auto"/>
        <w:ind w:left="14" w:hangingChars="6" w:hanging="14"/>
        <w:jc w:val="both"/>
        <w:rPr>
          <w:rFonts w:ascii="Times New Roman" w:hAnsi="Times New Roman" w:cs="Times New Roman"/>
          <w:b/>
          <w:iCs/>
          <w:sz w:val="23"/>
          <w:szCs w:val="23"/>
          <w:lang w:val="id-ID"/>
        </w:rPr>
      </w:pPr>
    </w:p>
    <w:p w:rsidR="00EE4088" w:rsidRPr="00C90566" w:rsidRDefault="00EE4088" w:rsidP="00FA1C28">
      <w:pPr>
        <w:spacing w:after="0" w:line="240" w:lineRule="auto"/>
        <w:ind w:left="14" w:hangingChars="6" w:hanging="14"/>
        <w:jc w:val="both"/>
        <w:rPr>
          <w:rFonts w:ascii="Times New Roman" w:hAnsi="Times New Roman" w:cs="Times New Roman"/>
          <w:b/>
          <w:iCs/>
          <w:sz w:val="23"/>
          <w:szCs w:val="23"/>
          <w:lang w:val="id-ID"/>
        </w:rPr>
      </w:pPr>
    </w:p>
    <w:p w:rsidR="00732488" w:rsidRPr="00C90566" w:rsidRDefault="00732488" w:rsidP="00FA1C28">
      <w:pPr>
        <w:spacing w:after="0" w:line="240" w:lineRule="auto"/>
        <w:ind w:left="14" w:hangingChars="6" w:hanging="14"/>
        <w:jc w:val="both"/>
        <w:rPr>
          <w:rFonts w:ascii="Times New Roman" w:hAnsi="Times New Roman" w:cs="Times New Roman"/>
          <w:b/>
          <w:iCs/>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iCs/>
          <w:sz w:val="23"/>
          <w:szCs w:val="23"/>
          <w:lang w:val="id-ID"/>
        </w:rPr>
      </w:pPr>
      <w:r w:rsidRPr="00C90566">
        <w:rPr>
          <w:rFonts w:ascii="Times New Roman" w:hAnsi="Times New Roman" w:cs="Times New Roman"/>
          <w:b/>
          <w:iCs/>
          <w:sz w:val="23"/>
          <w:szCs w:val="23"/>
          <w:lang w:val="id-ID"/>
        </w:rPr>
        <w:lastRenderedPageBreak/>
        <w:t>Pendahuluan</w:t>
      </w:r>
    </w:p>
    <w:p w:rsidR="00095061" w:rsidRPr="00C90566" w:rsidRDefault="00107187" w:rsidP="00FA1C28">
      <w:pPr>
        <w:spacing w:after="0" w:line="240" w:lineRule="auto"/>
        <w:ind w:left="13" w:firstLine="554"/>
        <w:jc w:val="both"/>
        <w:rPr>
          <w:rFonts w:ascii="Times New Roman" w:hAnsi="Times New Roman" w:cs="Times New Roman"/>
          <w:sz w:val="23"/>
          <w:szCs w:val="23"/>
        </w:rPr>
      </w:pPr>
      <w:r w:rsidRPr="00C90566">
        <w:rPr>
          <w:rFonts w:ascii="Times New Roman" w:hAnsi="Times New Roman" w:cs="Times New Roman"/>
          <w:sz w:val="23"/>
          <w:szCs w:val="23"/>
        </w:rPr>
        <w:t xml:space="preserve">Indonesia merupakan negara kepulauan yang penuh dengan keragaman budaya, ras, suku bangsa, kepercayaan, agama, </w:t>
      </w:r>
      <w:r w:rsidRPr="00C90566">
        <w:rPr>
          <w:rFonts w:ascii="Times New Roman" w:hAnsi="Times New Roman" w:cs="Times New Roman"/>
          <w:sz w:val="23"/>
          <w:szCs w:val="23"/>
          <w:lang w:val="id-ID"/>
        </w:rPr>
        <w:t xml:space="preserve">dan </w:t>
      </w:r>
      <w:r w:rsidRPr="00C90566">
        <w:rPr>
          <w:rFonts w:ascii="Times New Roman" w:hAnsi="Times New Roman" w:cs="Times New Roman"/>
          <w:sz w:val="23"/>
          <w:szCs w:val="23"/>
        </w:rPr>
        <w:t xml:space="preserve">bahasa daerah, </w:t>
      </w:r>
      <w:r w:rsidRPr="00C90566">
        <w:rPr>
          <w:rFonts w:ascii="Times New Roman" w:hAnsi="Times New Roman" w:cs="Times New Roman"/>
          <w:sz w:val="23"/>
          <w:szCs w:val="23"/>
          <w:lang w:val="id-ID"/>
        </w:rPr>
        <w:t xml:space="preserve">yang membuat </w:t>
      </w:r>
      <w:proofErr w:type="gramStart"/>
      <w:r w:rsidRPr="00C90566">
        <w:rPr>
          <w:rFonts w:ascii="Times New Roman" w:hAnsi="Times New Roman" w:cs="Times New Roman"/>
          <w:sz w:val="23"/>
          <w:szCs w:val="23"/>
          <w:lang w:val="id-ID"/>
        </w:rPr>
        <w:t>indonesia</w:t>
      </w:r>
      <w:proofErr w:type="gramEnd"/>
      <w:r w:rsidRPr="00C90566">
        <w:rPr>
          <w:rFonts w:ascii="Times New Roman" w:hAnsi="Times New Roman" w:cs="Times New Roman"/>
          <w:sz w:val="23"/>
          <w:szCs w:val="23"/>
          <w:lang w:val="id-ID"/>
        </w:rPr>
        <w:t xml:space="preserve"> berbeda dengan negara-negara lainya di dunia. Dengan keanekaragamanya itu Indonesia sering disebut sebagai negara yang kaya, selain karena sumber daya alamnya yang melimpah Indonesia menjadi </w:t>
      </w:r>
      <w:r w:rsidRPr="00C90566">
        <w:rPr>
          <w:rFonts w:ascii="Times New Roman" w:hAnsi="Times New Roman" w:cs="Times New Roman"/>
          <w:sz w:val="23"/>
          <w:szCs w:val="23"/>
        </w:rPr>
        <w:t>negara dengan keberagaman paling banyak setidaknya di kawasan Asia Tenggara</w:t>
      </w:r>
      <w:r w:rsidRPr="00C90566">
        <w:rPr>
          <w:rFonts w:ascii="Times New Roman" w:hAnsi="Times New Roman" w:cs="Times New Roman"/>
          <w:sz w:val="23"/>
          <w:szCs w:val="23"/>
          <w:lang w:val="id-ID"/>
        </w:rPr>
        <w:t xml:space="preserve">. </w:t>
      </w:r>
      <w:proofErr w:type="gramStart"/>
      <w:r w:rsidRPr="00C90566">
        <w:rPr>
          <w:rFonts w:ascii="Times New Roman" w:hAnsi="Times New Roman" w:cs="Times New Roman"/>
          <w:sz w:val="23"/>
          <w:szCs w:val="23"/>
        </w:rPr>
        <w:t xml:space="preserve">Bangsa Indonesia terdiri dari sekitar 700 suku, yang tersebar dari </w:t>
      </w:r>
      <w:r w:rsidRPr="00C90566">
        <w:rPr>
          <w:rFonts w:ascii="Times New Roman" w:hAnsi="Times New Roman" w:cs="Times New Roman"/>
          <w:sz w:val="23"/>
          <w:szCs w:val="23"/>
          <w:lang w:val="id-ID"/>
        </w:rPr>
        <w:t>S</w:t>
      </w:r>
      <w:r w:rsidRPr="00C90566">
        <w:rPr>
          <w:rFonts w:ascii="Times New Roman" w:hAnsi="Times New Roman" w:cs="Times New Roman"/>
          <w:sz w:val="23"/>
          <w:szCs w:val="23"/>
        </w:rPr>
        <w:t xml:space="preserve">abang sampai </w:t>
      </w:r>
      <w:r w:rsidRPr="00C90566">
        <w:rPr>
          <w:rFonts w:ascii="Times New Roman" w:hAnsi="Times New Roman" w:cs="Times New Roman"/>
          <w:sz w:val="23"/>
          <w:szCs w:val="23"/>
          <w:lang w:val="id-ID"/>
        </w:rPr>
        <w:t>M</w:t>
      </w:r>
      <w:r w:rsidRPr="00C90566">
        <w:rPr>
          <w:rFonts w:ascii="Times New Roman" w:hAnsi="Times New Roman" w:cs="Times New Roman"/>
          <w:sz w:val="23"/>
          <w:szCs w:val="23"/>
        </w:rPr>
        <w:t>erauke.</w:t>
      </w:r>
      <w:proofErr w:type="gramEnd"/>
      <w:r w:rsidRPr="00C90566">
        <w:rPr>
          <w:rFonts w:ascii="Times New Roman" w:hAnsi="Times New Roman" w:cs="Times New Roman"/>
          <w:sz w:val="23"/>
          <w:szCs w:val="23"/>
        </w:rPr>
        <w:t xml:space="preserve">  </w:t>
      </w:r>
    </w:p>
    <w:p w:rsidR="00461359" w:rsidRPr="00C90566" w:rsidRDefault="00461359" w:rsidP="00FA1C28">
      <w:pPr>
        <w:spacing w:after="0" w:line="240" w:lineRule="auto"/>
        <w:ind w:firstLine="554"/>
        <w:jc w:val="both"/>
        <w:rPr>
          <w:rFonts w:ascii="Times New Roman" w:hAnsi="Times New Roman" w:cs="Times New Roman"/>
          <w:sz w:val="23"/>
          <w:szCs w:val="23"/>
        </w:rPr>
      </w:pPr>
      <w:proofErr w:type="gramStart"/>
      <w:r w:rsidRPr="00C90566">
        <w:rPr>
          <w:rFonts w:ascii="Times New Roman" w:hAnsi="Times New Roman" w:cs="Times New Roman"/>
          <w:sz w:val="23"/>
          <w:szCs w:val="23"/>
        </w:rPr>
        <w:t xml:space="preserve">Program televisi future dokumenter termasuk sebagai salah satu program </w:t>
      </w:r>
      <w:r w:rsidRPr="00C90566">
        <w:rPr>
          <w:rFonts w:ascii="Times New Roman" w:hAnsi="Times New Roman" w:cs="Times New Roman"/>
          <w:i/>
          <w:sz w:val="23"/>
          <w:szCs w:val="23"/>
        </w:rPr>
        <w:t>reality show.</w:t>
      </w:r>
      <w:proofErr w:type="gramEnd"/>
      <w:r w:rsidRPr="00C90566">
        <w:rPr>
          <w:rFonts w:ascii="Times New Roman" w:hAnsi="Times New Roman" w:cs="Times New Roman"/>
          <w:i/>
          <w:sz w:val="23"/>
          <w:szCs w:val="23"/>
        </w:rPr>
        <w:t xml:space="preserve"> </w:t>
      </w:r>
      <w:proofErr w:type="gramStart"/>
      <w:r w:rsidRPr="00C90566">
        <w:rPr>
          <w:rFonts w:ascii="Times New Roman" w:hAnsi="Times New Roman" w:cs="Times New Roman"/>
          <w:sz w:val="23"/>
          <w:szCs w:val="23"/>
        </w:rPr>
        <w:t xml:space="preserve">Sekarang ini telah mulai banyak ditinggalkan berberapa stasiun televisi karena dianggap tak mampu menjual rating sebesar acara-acara </w:t>
      </w:r>
      <w:r w:rsidRPr="00C90566">
        <w:rPr>
          <w:rFonts w:ascii="Times New Roman" w:hAnsi="Times New Roman" w:cs="Times New Roman"/>
          <w:i/>
          <w:sz w:val="23"/>
          <w:szCs w:val="23"/>
        </w:rPr>
        <w:t>prime time</w:t>
      </w:r>
      <w:r w:rsidRPr="00C90566">
        <w:rPr>
          <w:rFonts w:ascii="Times New Roman" w:hAnsi="Times New Roman" w:cs="Times New Roman"/>
          <w:sz w:val="23"/>
          <w:szCs w:val="23"/>
        </w:rPr>
        <w:t>, seperti sinetron</w:t>
      </w:r>
      <w:r w:rsidRPr="00C90566">
        <w:rPr>
          <w:rFonts w:ascii="Times New Roman" w:hAnsi="Times New Roman" w:cs="Times New Roman"/>
          <w:i/>
          <w:sz w:val="23"/>
          <w:szCs w:val="23"/>
        </w:rPr>
        <w:t xml:space="preserve">, </w:t>
      </w:r>
      <w:r w:rsidRPr="00C90566">
        <w:rPr>
          <w:rFonts w:ascii="Times New Roman" w:hAnsi="Times New Roman" w:cs="Times New Roman"/>
          <w:sz w:val="23"/>
          <w:szCs w:val="23"/>
        </w:rPr>
        <w:t>dan program acara musik.</w:t>
      </w:r>
      <w:proofErr w:type="gramEnd"/>
      <w:r w:rsidRPr="00C90566">
        <w:rPr>
          <w:rFonts w:ascii="Times New Roman" w:hAnsi="Times New Roman" w:cs="Times New Roman"/>
          <w:sz w:val="23"/>
          <w:szCs w:val="23"/>
        </w:rPr>
        <w:t xml:space="preserve"> </w:t>
      </w:r>
      <w:proofErr w:type="gramStart"/>
      <w:r w:rsidRPr="00C90566">
        <w:rPr>
          <w:rFonts w:ascii="Times New Roman" w:hAnsi="Times New Roman" w:cs="Times New Roman"/>
          <w:sz w:val="23"/>
          <w:szCs w:val="23"/>
        </w:rPr>
        <w:t>Program-program yang disajikan dalam televisipun semakin beragam yang sehingga membuat masyarakat tetap setia untuk terus menggunakannya, salah satunya adalah program televisi yang bersifat edukatif seperti tayangan dokumenter.</w:t>
      </w:r>
      <w:proofErr w:type="gramEnd"/>
    </w:p>
    <w:p w:rsidR="00461359" w:rsidRPr="00C90566" w:rsidRDefault="00461359" w:rsidP="00FA1C28">
      <w:pPr>
        <w:spacing w:after="0" w:line="240" w:lineRule="auto"/>
        <w:ind w:firstLine="554"/>
        <w:jc w:val="both"/>
        <w:rPr>
          <w:rFonts w:ascii="Times New Roman" w:hAnsi="Times New Roman" w:cs="Times New Roman"/>
          <w:sz w:val="23"/>
          <w:szCs w:val="23"/>
        </w:rPr>
      </w:pPr>
      <w:proofErr w:type="gramStart"/>
      <w:r w:rsidRPr="00C90566">
        <w:rPr>
          <w:rFonts w:ascii="Times New Roman" w:hAnsi="Times New Roman" w:cs="Times New Roman"/>
          <w:sz w:val="23"/>
          <w:szCs w:val="23"/>
        </w:rPr>
        <w:t>Program future documenter adalah salah satu program televisi yang menyajikan kenyataan yang sesuai fakta yang bersifat objektif dan memiliki nilai esensial dan eksensial, artinya menyangkut kehidupan lingkungan tempat hidup dan situasi yang sebenarnya.</w:t>
      </w:r>
      <w:proofErr w:type="gramEnd"/>
      <w:r w:rsidRPr="00C90566">
        <w:rPr>
          <w:rFonts w:ascii="Times New Roman" w:hAnsi="Times New Roman" w:cs="Times New Roman"/>
          <w:sz w:val="23"/>
          <w:szCs w:val="23"/>
        </w:rPr>
        <w:t xml:space="preserve"> Sebuah program dokumenter yang baik dan benar adalah seharusnya bukan untuk mempromosikan suatu produk atau mendorong tindakan aksi sosial dan menyajikan objektivitas suatu peristiwa, program future dokumenter berusaha menyajikan sesuatu yang </w:t>
      </w:r>
      <w:proofErr w:type="gramStart"/>
      <w:r w:rsidRPr="00C90566">
        <w:rPr>
          <w:rFonts w:ascii="Times New Roman" w:hAnsi="Times New Roman" w:cs="Times New Roman"/>
          <w:sz w:val="23"/>
          <w:szCs w:val="23"/>
        </w:rPr>
        <w:t>apa</w:t>
      </w:r>
      <w:proofErr w:type="gramEnd"/>
      <w:r w:rsidRPr="00C90566">
        <w:rPr>
          <w:rFonts w:ascii="Times New Roman" w:hAnsi="Times New Roman" w:cs="Times New Roman"/>
          <w:sz w:val="23"/>
          <w:szCs w:val="23"/>
        </w:rPr>
        <w:t xml:space="preserve"> adanya, meskipun tentu saja hampir mustahil bisa menyajikan sesuatu secara objektif. </w:t>
      </w:r>
    </w:p>
    <w:p w:rsidR="00461359" w:rsidRPr="00C90566" w:rsidRDefault="00461359" w:rsidP="00FA1C28">
      <w:pPr>
        <w:spacing w:after="0" w:line="240" w:lineRule="auto"/>
        <w:ind w:firstLine="554"/>
        <w:jc w:val="both"/>
        <w:rPr>
          <w:rFonts w:ascii="Times New Roman" w:hAnsi="Times New Roman" w:cs="Times New Roman"/>
          <w:sz w:val="23"/>
          <w:szCs w:val="23"/>
          <w:lang w:val="id-ID"/>
        </w:rPr>
      </w:pPr>
      <w:r w:rsidRPr="00C90566">
        <w:rPr>
          <w:rFonts w:ascii="Times New Roman" w:hAnsi="Times New Roman" w:cs="Times New Roman"/>
          <w:sz w:val="23"/>
          <w:szCs w:val="23"/>
        </w:rPr>
        <w:t xml:space="preserve">Sekarang ini banyak stasiun televisi baik swasta maupun nasional yang membuat program khusus di bidang </w:t>
      </w:r>
      <w:r w:rsidRPr="00C90566">
        <w:rPr>
          <w:rFonts w:ascii="Times New Roman" w:hAnsi="Times New Roman" w:cs="Times New Roman"/>
          <w:i/>
          <w:sz w:val="23"/>
          <w:szCs w:val="23"/>
        </w:rPr>
        <w:t xml:space="preserve">travel </w:t>
      </w:r>
      <w:r w:rsidRPr="00C90566">
        <w:rPr>
          <w:rFonts w:ascii="Times New Roman" w:hAnsi="Times New Roman" w:cs="Times New Roman"/>
          <w:sz w:val="23"/>
          <w:szCs w:val="23"/>
        </w:rPr>
        <w:t xml:space="preserve">dan </w:t>
      </w:r>
      <w:r w:rsidRPr="00C90566">
        <w:rPr>
          <w:rFonts w:ascii="Times New Roman" w:hAnsi="Times New Roman" w:cs="Times New Roman"/>
          <w:i/>
          <w:sz w:val="23"/>
          <w:szCs w:val="23"/>
        </w:rPr>
        <w:t>living</w:t>
      </w:r>
      <w:r w:rsidRPr="00C90566">
        <w:rPr>
          <w:rFonts w:ascii="Times New Roman" w:hAnsi="Times New Roman" w:cs="Times New Roman"/>
          <w:sz w:val="23"/>
          <w:szCs w:val="23"/>
        </w:rPr>
        <w:t xml:space="preserve">. </w:t>
      </w:r>
      <w:proofErr w:type="gramStart"/>
      <w:r w:rsidRPr="00C90566">
        <w:rPr>
          <w:rFonts w:ascii="Times New Roman" w:hAnsi="Times New Roman" w:cs="Times New Roman"/>
          <w:sz w:val="23"/>
          <w:szCs w:val="23"/>
        </w:rPr>
        <w:t>NET.</w:t>
      </w:r>
      <w:proofErr w:type="gramEnd"/>
      <w:r w:rsidRPr="00C90566">
        <w:rPr>
          <w:rFonts w:ascii="Times New Roman" w:hAnsi="Times New Roman" w:cs="Times New Roman"/>
          <w:sz w:val="23"/>
          <w:szCs w:val="23"/>
        </w:rPr>
        <w:t xml:space="preserve"> Sebagai pelopor stasiun televise masa kini </w:t>
      </w:r>
      <w:r w:rsidRPr="00C90566">
        <w:rPr>
          <w:rFonts w:ascii="Times New Roman" w:hAnsi="Times New Roman" w:cs="Times New Roman"/>
          <w:sz w:val="23"/>
          <w:szCs w:val="23"/>
          <w:shd w:val="clear" w:color="auto" w:fill="FFFFFF"/>
        </w:rPr>
        <w:t xml:space="preserve">sebagai saluran pertama di Indonesia yang </w:t>
      </w:r>
      <w:r w:rsidRPr="00C90566">
        <w:rPr>
          <w:rFonts w:ascii="Times New Roman" w:hAnsi="Times New Roman" w:cs="Times New Roman"/>
          <w:sz w:val="23"/>
          <w:szCs w:val="23"/>
        </w:rPr>
        <w:t xml:space="preserve">menghadirkan sebuah program televisi yang informatif dan edukatif serta berkualitas dan </w:t>
      </w:r>
      <w:proofErr w:type="gramStart"/>
      <w:r w:rsidRPr="00C90566">
        <w:rPr>
          <w:rFonts w:ascii="Times New Roman" w:hAnsi="Times New Roman" w:cs="Times New Roman"/>
          <w:sz w:val="23"/>
          <w:szCs w:val="23"/>
        </w:rPr>
        <w:t>beda</w:t>
      </w:r>
      <w:proofErr w:type="gramEnd"/>
      <w:r w:rsidRPr="00C90566">
        <w:rPr>
          <w:rFonts w:ascii="Times New Roman" w:hAnsi="Times New Roman" w:cs="Times New Roman"/>
          <w:sz w:val="23"/>
          <w:szCs w:val="23"/>
        </w:rPr>
        <w:t xml:space="preserve">. </w:t>
      </w:r>
      <w:proofErr w:type="gramStart"/>
      <w:r w:rsidRPr="00C90566">
        <w:rPr>
          <w:rFonts w:ascii="Times New Roman" w:hAnsi="Times New Roman" w:cs="Times New Roman"/>
          <w:sz w:val="23"/>
          <w:szCs w:val="23"/>
        </w:rPr>
        <w:t>NET.</w:t>
      </w:r>
      <w:proofErr w:type="gramEnd"/>
      <w:r w:rsidRPr="00C90566">
        <w:rPr>
          <w:rFonts w:ascii="Times New Roman" w:hAnsi="Times New Roman" w:cs="Times New Roman"/>
          <w:sz w:val="23"/>
          <w:szCs w:val="23"/>
        </w:rPr>
        <w:t xml:space="preserve"> “Indonesia Bagus” pertama kali mengudara pada 26 Mei 2013 dan program-program yang dihadirkan untuk sasaran pemirsa muda dan keluarga dari berita hingga program future dokumenter perjalanan dengan pendekatan dokumenter perjalanan, salah satunya adalah program “Indonesia Bagus di NET. </w:t>
      </w:r>
      <w:proofErr w:type="gramStart"/>
      <w:r w:rsidRPr="00C90566">
        <w:rPr>
          <w:rFonts w:ascii="Times New Roman" w:hAnsi="Times New Roman" w:cs="Times New Roman"/>
          <w:sz w:val="23"/>
          <w:szCs w:val="23"/>
        </w:rPr>
        <w:t>yang</w:t>
      </w:r>
      <w:proofErr w:type="gramEnd"/>
      <w:r w:rsidRPr="00C90566">
        <w:rPr>
          <w:rFonts w:ascii="Times New Roman" w:hAnsi="Times New Roman" w:cs="Times New Roman"/>
          <w:sz w:val="23"/>
          <w:szCs w:val="23"/>
        </w:rPr>
        <w:t xml:space="preserve"> tidak hanya menyuguhkan keindahan alam Indonesia semata lewat </w:t>
      </w:r>
      <w:r w:rsidRPr="00C90566">
        <w:rPr>
          <w:rFonts w:ascii="Times New Roman" w:hAnsi="Times New Roman" w:cs="Times New Roman"/>
          <w:i/>
          <w:sz w:val="23"/>
          <w:szCs w:val="23"/>
        </w:rPr>
        <w:t>style</w:t>
      </w:r>
      <w:r w:rsidRPr="00C90566">
        <w:rPr>
          <w:rFonts w:ascii="Times New Roman" w:hAnsi="Times New Roman" w:cs="Times New Roman"/>
          <w:sz w:val="23"/>
          <w:szCs w:val="23"/>
        </w:rPr>
        <w:t xml:space="preserve"> dokumenter, tetapi juga menampilkan bagaimana kehidupan lokal berbudaya masyarakatnya.</w:t>
      </w:r>
    </w:p>
    <w:p w:rsidR="008E275B" w:rsidRPr="00C90566" w:rsidRDefault="008E275B" w:rsidP="00FA1C28">
      <w:pPr>
        <w:spacing w:after="0" w:line="240" w:lineRule="auto"/>
        <w:ind w:firstLine="720"/>
        <w:jc w:val="both"/>
        <w:rPr>
          <w:rFonts w:ascii="Times New Roman" w:hAnsi="Times New Roman" w:cs="Times New Roman"/>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Rumusan Masalah</w:t>
      </w:r>
    </w:p>
    <w:p w:rsidR="00EE4088" w:rsidRPr="00C90566" w:rsidRDefault="00107187" w:rsidP="00FA1C28">
      <w:pPr>
        <w:spacing w:after="0" w:line="240" w:lineRule="auto"/>
        <w:ind w:firstLine="567"/>
        <w:jc w:val="both"/>
        <w:rPr>
          <w:rFonts w:ascii="Times New Roman" w:hAnsi="Times New Roman" w:cs="Times New Roman"/>
          <w:sz w:val="23"/>
          <w:szCs w:val="23"/>
          <w:lang w:val="id-ID"/>
        </w:rPr>
      </w:pPr>
      <w:r w:rsidRPr="00C90566">
        <w:rPr>
          <w:rFonts w:ascii="Times New Roman" w:hAnsi="Times New Roman" w:cs="Times New Roman"/>
          <w:bCs/>
          <w:sz w:val="23"/>
          <w:szCs w:val="23"/>
        </w:rPr>
        <w:t xml:space="preserve">Adapun rumusan masalah yang </w:t>
      </w:r>
      <w:proofErr w:type="gramStart"/>
      <w:r w:rsidRPr="00C90566">
        <w:rPr>
          <w:rFonts w:ascii="Times New Roman" w:hAnsi="Times New Roman" w:cs="Times New Roman"/>
          <w:bCs/>
          <w:sz w:val="23"/>
          <w:szCs w:val="23"/>
        </w:rPr>
        <w:t>akan</w:t>
      </w:r>
      <w:proofErr w:type="gramEnd"/>
      <w:r w:rsidRPr="00C90566">
        <w:rPr>
          <w:rFonts w:ascii="Times New Roman" w:hAnsi="Times New Roman" w:cs="Times New Roman"/>
          <w:bCs/>
          <w:sz w:val="23"/>
          <w:szCs w:val="23"/>
        </w:rPr>
        <w:t xml:space="preserve"> dibahas disini adalah </w:t>
      </w:r>
      <w:r w:rsidR="00461359" w:rsidRPr="00C90566">
        <w:rPr>
          <w:rFonts w:ascii="Times New Roman" w:hAnsi="Times New Roman" w:cs="Times New Roman"/>
          <w:sz w:val="23"/>
          <w:szCs w:val="23"/>
        </w:rPr>
        <w:t>Bagaimana program</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“Indonesia Bagus” merepresentasikan</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nilai</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kearifan</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lokal</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dalam episode Kutai</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Kartanegara, Kalimantan Timur?</w:t>
      </w:r>
    </w:p>
    <w:p w:rsidR="00C90566" w:rsidRDefault="00C90566" w:rsidP="00FA1C28">
      <w:pPr>
        <w:spacing w:after="0" w:line="240" w:lineRule="auto"/>
        <w:ind w:left="14" w:hangingChars="6" w:hanging="14"/>
        <w:jc w:val="both"/>
        <w:rPr>
          <w:rFonts w:ascii="Times New Roman" w:hAnsi="Times New Roman" w:cs="Times New Roman"/>
          <w:b/>
          <w:i/>
          <w:sz w:val="23"/>
          <w:szCs w:val="23"/>
          <w:lang w:val="id-ID"/>
        </w:rPr>
      </w:pPr>
    </w:p>
    <w:p w:rsidR="00C90566" w:rsidRDefault="00C90566" w:rsidP="00FA1C28">
      <w:pPr>
        <w:spacing w:after="0" w:line="240" w:lineRule="auto"/>
        <w:ind w:left="14" w:hangingChars="6" w:hanging="14"/>
        <w:jc w:val="both"/>
        <w:rPr>
          <w:rFonts w:ascii="Times New Roman" w:hAnsi="Times New Roman" w:cs="Times New Roman"/>
          <w:b/>
          <w:i/>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lastRenderedPageBreak/>
        <w:t>Tujuan Penelitian</w:t>
      </w:r>
    </w:p>
    <w:p w:rsidR="00095061" w:rsidRPr="00C90566" w:rsidRDefault="00107187" w:rsidP="00FA1C28">
      <w:pPr>
        <w:spacing w:after="0" w:line="240" w:lineRule="auto"/>
        <w:ind w:firstLine="567"/>
        <w:jc w:val="both"/>
        <w:rPr>
          <w:rFonts w:ascii="Times New Roman" w:hAnsi="Times New Roman" w:cs="Times New Roman"/>
          <w:b/>
          <w:sz w:val="23"/>
          <w:szCs w:val="23"/>
        </w:rPr>
      </w:pPr>
      <w:r w:rsidRPr="00C90566">
        <w:rPr>
          <w:rFonts w:ascii="Times New Roman" w:hAnsi="Times New Roman" w:cs="Times New Roman"/>
          <w:sz w:val="23"/>
          <w:szCs w:val="23"/>
        </w:rPr>
        <w:t xml:space="preserve">Adapun yang ingin dicapai dalam penelitian ini adalah untuk </w:t>
      </w:r>
      <w:r w:rsidRPr="00C90566">
        <w:rPr>
          <w:rFonts w:ascii="Times New Roman" w:hAnsi="Times New Roman" w:cs="Times New Roman"/>
          <w:sz w:val="23"/>
          <w:szCs w:val="23"/>
          <w:lang w:val="id-ID"/>
        </w:rPr>
        <w:t xml:space="preserve">mengetahui </w:t>
      </w:r>
      <w:r w:rsidR="00461359" w:rsidRPr="00C90566">
        <w:rPr>
          <w:rFonts w:ascii="Times New Roman" w:hAnsi="Times New Roman" w:cs="Times New Roman"/>
          <w:sz w:val="23"/>
          <w:szCs w:val="23"/>
        </w:rPr>
        <w:t>serta</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mendiskripsikan</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representasi</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nilai</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kearifan</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lokal</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terhadap program future dokumenter yang mengangkat</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nilai</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kehidupan</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berbudaya</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masyarakat</w:t>
      </w:r>
      <w:r w:rsidR="00F11CE2" w:rsidRPr="00C90566">
        <w:rPr>
          <w:rFonts w:ascii="Times New Roman" w:hAnsi="Times New Roman" w:cs="Times New Roman"/>
          <w:sz w:val="23"/>
          <w:szCs w:val="23"/>
        </w:rPr>
        <w:t xml:space="preserve"> </w:t>
      </w:r>
      <w:r w:rsidR="00461359" w:rsidRPr="00C90566">
        <w:rPr>
          <w:rFonts w:ascii="Times New Roman" w:hAnsi="Times New Roman" w:cs="Times New Roman"/>
          <w:sz w:val="23"/>
          <w:szCs w:val="23"/>
        </w:rPr>
        <w:t>daerah melalui program “Indonesia Bagus”.</w:t>
      </w:r>
    </w:p>
    <w:p w:rsidR="00C90566" w:rsidRDefault="00C90566" w:rsidP="00FA1C28">
      <w:pPr>
        <w:spacing w:after="0" w:line="240" w:lineRule="auto"/>
        <w:ind w:left="14" w:hangingChars="6" w:hanging="14"/>
        <w:jc w:val="both"/>
        <w:rPr>
          <w:rFonts w:ascii="Times New Roman" w:hAnsi="Times New Roman" w:cs="Times New Roman"/>
          <w:b/>
          <w:i/>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sz w:val="23"/>
          <w:szCs w:val="23"/>
        </w:rPr>
      </w:pPr>
      <w:r w:rsidRPr="00C90566">
        <w:rPr>
          <w:rFonts w:ascii="Times New Roman" w:hAnsi="Times New Roman" w:cs="Times New Roman"/>
          <w:b/>
          <w:i/>
          <w:sz w:val="23"/>
          <w:szCs w:val="23"/>
        </w:rPr>
        <w:t>Manfaat</w:t>
      </w:r>
      <w:r w:rsidR="00F11CE2" w:rsidRPr="00C90566">
        <w:rPr>
          <w:rFonts w:ascii="Times New Roman" w:hAnsi="Times New Roman" w:cs="Times New Roman"/>
          <w:b/>
          <w:i/>
          <w:sz w:val="23"/>
          <w:szCs w:val="23"/>
        </w:rPr>
        <w:t xml:space="preserve"> </w:t>
      </w:r>
      <w:r w:rsidRPr="00C90566">
        <w:rPr>
          <w:rFonts w:ascii="Times New Roman" w:hAnsi="Times New Roman" w:cs="Times New Roman"/>
          <w:b/>
          <w:i/>
          <w:sz w:val="23"/>
          <w:szCs w:val="23"/>
        </w:rPr>
        <w:t>Penelitian</w:t>
      </w:r>
    </w:p>
    <w:p w:rsidR="00095061" w:rsidRPr="00C90566" w:rsidRDefault="00107187" w:rsidP="00FA1C28">
      <w:pPr>
        <w:spacing w:after="0" w:line="240" w:lineRule="auto"/>
        <w:ind w:left="13" w:firstLine="554"/>
        <w:jc w:val="both"/>
        <w:rPr>
          <w:rFonts w:ascii="Times New Roman" w:hAnsi="Times New Roman" w:cs="Times New Roman"/>
          <w:sz w:val="23"/>
          <w:szCs w:val="23"/>
        </w:rPr>
      </w:pPr>
      <w:r w:rsidRPr="00C90566">
        <w:rPr>
          <w:rFonts w:ascii="Times New Roman" w:hAnsi="Times New Roman" w:cs="Times New Roman"/>
          <w:sz w:val="23"/>
          <w:szCs w:val="23"/>
        </w:rPr>
        <w:t>Penulis mengharapkan dari penelitian ini sendiri dapat memberikan kontribusi yang bermanfaat, antara lain:</w:t>
      </w:r>
    </w:p>
    <w:p w:rsidR="00095061" w:rsidRPr="00C90566" w:rsidRDefault="00107187" w:rsidP="00FA1C28">
      <w:pPr>
        <w:pStyle w:val="Style2"/>
        <w:numPr>
          <w:ilvl w:val="0"/>
          <w:numId w:val="1"/>
        </w:numPr>
        <w:tabs>
          <w:tab w:val="left" w:pos="284"/>
        </w:tabs>
        <w:spacing w:after="0" w:line="240" w:lineRule="auto"/>
        <w:ind w:left="14" w:hangingChars="6" w:hanging="14"/>
        <w:jc w:val="both"/>
        <w:rPr>
          <w:rFonts w:ascii="Times New Roman" w:hAnsi="Times New Roman" w:cs="Times New Roman"/>
          <w:sz w:val="23"/>
          <w:szCs w:val="23"/>
        </w:rPr>
      </w:pPr>
      <w:r w:rsidRPr="00C90566">
        <w:rPr>
          <w:rFonts w:ascii="Times New Roman" w:hAnsi="Times New Roman" w:cs="Times New Roman"/>
          <w:sz w:val="23"/>
          <w:szCs w:val="23"/>
        </w:rPr>
        <w:t>Manfaat Teoritis</w:t>
      </w:r>
    </w:p>
    <w:p w:rsidR="00095061" w:rsidRPr="00C90566" w:rsidRDefault="008E275B" w:rsidP="00FA1C28">
      <w:pPr>
        <w:pStyle w:val="Style2"/>
        <w:tabs>
          <w:tab w:val="left" w:pos="284"/>
        </w:tabs>
        <w:spacing w:after="0" w:line="240" w:lineRule="auto"/>
        <w:ind w:left="284" w:hanging="14"/>
        <w:jc w:val="both"/>
        <w:rPr>
          <w:rFonts w:ascii="Times New Roman" w:hAnsi="Times New Roman" w:cs="Times New Roman"/>
          <w:sz w:val="23"/>
          <w:szCs w:val="23"/>
          <w:lang w:val="id-ID"/>
        </w:rPr>
      </w:pPr>
      <w:r w:rsidRPr="00C90566">
        <w:rPr>
          <w:rFonts w:ascii="Times New Roman" w:hAnsi="Times New Roman" w:cs="Times New Roman"/>
          <w:sz w:val="23"/>
          <w:szCs w:val="23"/>
          <w:lang w:val="id-ID"/>
        </w:rPr>
        <w:tab/>
      </w:r>
      <w:r w:rsidR="00107187" w:rsidRPr="00C90566">
        <w:rPr>
          <w:rFonts w:ascii="Times New Roman" w:hAnsi="Times New Roman" w:cs="Times New Roman"/>
          <w:sz w:val="23"/>
          <w:szCs w:val="23"/>
          <w:lang w:val="id-ID"/>
        </w:rPr>
        <w:t xml:space="preserve">Melalui penelitin ini diharapkan dapat memperkaya kajian teori </w:t>
      </w:r>
      <w:r w:rsidR="00107187" w:rsidRPr="00C90566">
        <w:rPr>
          <w:rFonts w:ascii="Times New Roman" w:hAnsi="Times New Roman" w:cs="Times New Roman"/>
          <w:sz w:val="23"/>
          <w:szCs w:val="23"/>
          <w:lang w:val="id-ID"/>
        </w:rPr>
        <w:tab/>
        <w:t>ilmu komunikasi khususnya teori studi analisis semiotika.</w:t>
      </w:r>
    </w:p>
    <w:p w:rsidR="00095061" w:rsidRPr="00C90566" w:rsidRDefault="00107187" w:rsidP="00FA1C28">
      <w:pPr>
        <w:pStyle w:val="Style2"/>
        <w:numPr>
          <w:ilvl w:val="0"/>
          <w:numId w:val="1"/>
        </w:numPr>
        <w:tabs>
          <w:tab w:val="left" w:pos="284"/>
        </w:tabs>
        <w:spacing w:after="0" w:line="240" w:lineRule="auto"/>
        <w:ind w:left="14" w:hangingChars="6" w:hanging="14"/>
        <w:jc w:val="both"/>
        <w:rPr>
          <w:rFonts w:ascii="Times New Roman" w:hAnsi="Times New Roman" w:cs="Times New Roman"/>
          <w:sz w:val="23"/>
          <w:szCs w:val="23"/>
        </w:rPr>
      </w:pPr>
      <w:r w:rsidRPr="00C90566">
        <w:rPr>
          <w:rFonts w:ascii="Times New Roman" w:hAnsi="Times New Roman" w:cs="Times New Roman"/>
          <w:sz w:val="23"/>
          <w:szCs w:val="23"/>
        </w:rPr>
        <w:t>Manfaat Praktis</w:t>
      </w:r>
    </w:p>
    <w:p w:rsidR="008F4B57" w:rsidRPr="00C90566" w:rsidRDefault="00B83061" w:rsidP="00FA1C28">
      <w:pPr>
        <w:spacing w:after="0" w:line="240" w:lineRule="auto"/>
        <w:ind w:left="280"/>
        <w:jc w:val="both"/>
        <w:rPr>
          <w:rFonts w:ascii="Times New Roman" w:hAnsi="Times New Roman" w:cs="Times New Roman"/>
          <w:sz w:val="23"/>
          <w:szCs w:val="23"/>
          <w:lang w:val="id-ID"/>
        </w:rPr>
      </w:pPr>
      <w:r w:rsidRPr="00C90566">
        <w:rPr>
          <w:rFonts w:ascii="Times New Roman" w:eastAsia="Times New Roman" w:hAnsi="Times New Roman" w:cs="Times New Roman"/>
          <w:sz w:val="23"/>
          <w:szCs w:val="23"/>
        </w:rPr>
        <w:t>Penelitian ini di</w:t>
      </w:r>
      <w:r w:rsidR="00107187" w:rsidRPr="00C90566">
        <w:rPr>
          <w:rFonts w:ascii="Times New Roman" w:eastAsia="Times New Roman" w:hAnsi="Times New Roman" w:cs="Times New Roman"/>
          <w:sz w:val="23"/>
          <w:szCs w:val="23"/>
        </w:rPr>
        <w:t xml:space="preserve">harapkan </w:t>
      </w:r>
      <w:r w:rsidR="00107187" w:rsidRPr="00C90566">
        <w:rPr>
          <w:rFonts w:ascii="Times New Roman" w:eastAsia="Times New Roman" w:hAnsi="Times New Roman" w:cs="Times New Roman"/>
          <w:sz w:val="23"/>
          <w:szCs w:val="23"/>
          <w:lang w:val="id-ID"/>
        </w:rPr>
        <w:t xml:space="preserve">berguna untuk dijadikan sebagai </w:t>
      </w:r>
      <w:r w:rsidR="008F4B57" w:rsidRPr="00C90566">
        <w:rPr>
          <w:rFonts w:ascii="Times New Roman" w:hAnsi="Times New Roman" w:cs="Times New Roman"/>
          <w:sz w:val="23"/>
          <w:szCs w:val="23"/>
        </w:rPr>
        <w:t>sumber</w:t>
      </w:r>
      <w:r w:rsidRPr="00C90566">
        <w:rPr>
          <w:rFonts w:ascii="Times New Roman" w:hAnsi="Times New Roman" w:cs="Times New Roman"/>
          <w:sz w:val="23"/>
          <w:szCs w:val="23"/>
        </w:rPr>
        <w:t xml:space="preserve"> </w:t>
      </w:r>
      <w:proofErr w:type="gramStart"/>
      <w:r w:rsidR="008F4B57" w:rsidRPr="00C90566">
        <w:rPr>
          <w:rFonts w:ascii="Times New Roman" w:hAnsi="Times New Roman" w:cs="Times New Roman"/>
          <w:sz w:val="23"/>
          <w:szCs w:val="23"/>
        </w:rPr>
        <w:t>informasi</w:t>
      </w:r>
      <w:r w:rsidRPr="00C90566">
        <w:rPr>
          <w:rFonts w:ascii="Times New Roman" w:hAnsi="Times New Roman" w:cs="Times New Roman"/>
          <w:sz w:val="23"/>
          <w:szCs w:val="23"/>
        </w:rPr>
        <w:t xml:space="preserve"> </w:t>
      </w:r>
      <w:r w:rsidR="008E275B" w:rsidRPr="00C90566">
        <w:rPr>
          <w:rFonts w:ascii="Times New Roman" w:hAnsi="Times New Roman" w:cs="Times New Roman"/>
          <w:sz w:val="23"/>
          <w:szCs w:val="23"/>
          <w:lang w:val="id-ID"/>
        </w:rPr>
        <w:t xml:space="preserve"> </w:t>
      </w:r>
      <w:r w:rsidR="008F4B57" w:rsidRPr="00C90566">
        <w:rPr>
          <w:rFonts w:ascii="Times New Roman" w:hAnsi="Times New Roman" w:cs="Times New Roman"/>
          <w:sz w:val="23"/>
          <w:szCs w:val="23"/>
        </w:rPr>
        <w:t>bagi</w:t>
      </w:r>
      <w:proofErr w:type="gramEnd"/>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kalangan</w:t>
      </w:r>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akademisi bahwa media mampu membentuk</w:t>
      </w:r>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konsep pikir khalayak</w:t>
      </w:r>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dengan</w:t>
      </w:r>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pesan yang disampaikan</w:t>
      </w:r>
      <w:r w:rsidRPr="00C90566">
        <w:rPr>
          <w:rFonts w:ascii="Times New Roman" w:hAnsi="Times New Roman" w:cs="Times New Roman"/>
          <w:sz w:val="23"/>
          <w:szCs w:val="23"/>
        </w:rPr>
        <w:t xml:space="preserve"> </w:t>
      </w:r>
      <w:r w:rsidR="008F4B57" w:rsidRPr="00C90566">
        <w:rPr>
          <w:rFonts w:ascii="Times New Roman" w:hAnsi="Times New Roman" w:cs="Times New Roman"/>
          <w:sz w:val="23"/>
          <w:szCs w:val="23"/>
        </w:rPr>
        <w:t xml:space="preserve">melalui program televisi </w:t>
      </w:r>
      <w:r w:rsidR="008F4B57" w:rsidRPr="00C90566">
        <w:rPr>
          <w:rFonts w:ascii="Times New Roman" w:hAnsi="Times New Roman" w:cs="Times New Roman"/>
          <w:i/>
          <w:sz w:val="23"/>
          <w:szCs w:val="23"/>
        </w:rPr>
        <w:t xml:space="preserve">future </w:t>
      </w:r>
      <w:r w:rsidRPr="00C90566">
        <w:rPr>
          <w:rFonts w:ascii="Times New Roman" w:hAnsi="Times New Roman" w:cs="Times New Roman"/>
          <w:sz w:val="23"/>
          <w:szCs w:val="23"/>
        </w:rPr>
        <w:t>dok</w:t>
      </w:r>
      <w:r w:rsidR="008F4B57" w:rsidRPr="00C90566">
        <w:rPr>
          <w:rFonts w:ascii="Times New Roman" w:hAnsi="Times New Roman" w:cs="Times New Roman"/>
          <w:sz w:val="23"/>
          <w:szCs w:val="23"/>
        </w:rPr>
        <w:t>umenter yang mengangkat tema budaya dan kearifan lokal.</w:t>
      </w:r>
    </w:p>
    <w:p w:rsidR="00C90566" w:rsidRDefault="00C90566" w:rsidP="00FA1C28">
      <w:pPr>
        <w:spacing w:after="0" w:line="240" w:lineRule="auto"/>
        <w:jc w:val="both"/>
        <w:rPr>
          <w:rFonts w:ascii="Times New Roman" w:hAnsi="Times New Roman" w:cs="Times New Roman"/>
          <w:b/>
          <w:sz w:val="23"/>
          <w:szCs w:val="23"/>
          <w:lang w:val="id-ID"/>
        </w:rPr>
      </w:pPr>
    </w:p>
    <w:p w:rsidR="00095061" w:rsidRPr="00C90566" w:rsidRDefault="00107187" w:rsidP="00FA1C28">
      <w:pPr>
        <w:spacing w:after="0" w:line="240" w:lineRule="auto"/>
        <w:jc w:val="both"/>
        <w:rPr>
          <w:rFonts w:ascii="Times New Roman" w:hAnsi="Times New Roman" w:cs="Times New Roman"/>
          <w:b/>
          <w:i/>
          <w:sz w:val="23"/>
          <w:szCs w:val="23"/>
        </w:rPr>
      </w:pPr>
      <w:r w:rsidRPr="00C90566">
        <w:rPr>
          <w:rFonts w:ascii="Times New Roman" w:hAnsi="Times New Roman" w:cs="Times New Roman"/>
          <w:b/>
          <w:sz w:val="23"/>
          <w:szCs w:val="23"/>
        </w:rPr>
        <w:t>Kerangka</w:t>
      </w:r>
      <w:r w:rsidR="00B83061" w:rsidRPr="00C90566">
        <w:rPr>
          <w:rFonts w:ascii="Times New Roman" w:hAnsi="Times New Roman" w:cs="Times New Roman"/>
          <w:b/>
          <w:sz w:val="23"/>
          <w:szCs w:val="23"/>
        </w:rPr>
        <w:t xml:space="preserve"> </w:t>
      </w:r>
      <w:r w:rsidRPr="00C90566">
        <w:rPr>
          <w:rFonts w:ascii="Times New Roman" w:hAnsi="Times New Roman" w:cs="Times New Roman"/>
          <w:b/>
          <w:sz w:val="23"/>
          <w:szCs w:val="23"/>
        </w:rPr>
        <w:t>Dasar Teori</w:t>
      </w:r>
    </w:p>
    <w:p w:rsidR="00095061" w:rsidRPr="00C90566" w:rsidRDefault="00E369D1" w:rsidP="00FA1C28">
      <w:pPr>
        <w:spacing w:after="0" w:line="240" w:lineRule="auto"/>
        <w:ind w:left="14" w:hangingChars="6" w:hanging="14"/>
        <w:jc w:val="both"/>
        <w:rPr>
          <w:rFonts w:ascii="Times New Roman" w:hAnsi="Times New Roman" w:cs="Times New Roman"/>
          <w:b/>
          <w:i/>
          <w:sz w:val="23"/>
          <w:szCs w:val="23"/>
          <w:lang w:val="id-ID"/>
        </w:rPr>
      </w:pPr>
      <w:r w:rsidRPr="00C90566">
        <w:rPr>
          <w:rFonts w:ascii="Times New Roman" w:hAnsi="Times New Roman" w:cs="Times New Roman"/>
          <w:b/>
          <w:i/>
          <w:sz w:val="23"/>
          <w:szCs w:val="23"/>
        </w:rPr>
        <w:t>Model Analisis</w:t>
      </w:r>
      <w:r w:rsidR="00107187" w:rsidRPr="00C90566">
        <w:rPr>
          <w:rFonts w:ascii="Times New Roman" w:hAnsi="Times New Roman" w:cs="Times New Roman"/>
          <w:b/>
          <w:i/>
          <w:sz w:val="23"/>
          <w:szCs w:val="23"/>
          <w:lang w:val="id-ID"/>
        </w:rPr>
        <w:t xml:space="preserve"> Roland Bartes</w:t>
      </w:r>
    </w:p>
    <w:p w:rsidR="002B2B96" w:rsidRPr="00C90566" w:rsidRDefault="00107187" w:rsidP="00FA1C28">
      <w:pPr>
        <w:spacing w:after="0" w:line="240" w:lineRule="auto"/>
        <w:ind w:left="13" w:firstLine="554"/>
        <w:jc w:val="both"/>
        <w:rPr>
          <w:rFonts w:ascii="Times New Roman" w:eastAsia="Times New Roman" w:hAnsi="Times New Roman" w:cs="Times New Roman"/>
          <w:color w:val="000000"/>
          <w:sz w:val="23"/>
          <w:szCs w:val="23"/>
        </w:rPr>
      </w:pPr>
      <w:r w:rsidRPr="00C90566">
        <w:rPr>
          <w:rFonts w:ascii="Times New Roman" w:hAnsi="Times New Roman" w:cs="Times New Roman"/>
          <w:sz w:val="23"/>
          <w:szCs w:val="23"/>
          <w:lang w:val="id-ID"/>
        </w:rPr>
        <w:t xml:space="preserve">Semiotika Roland Barthes terfokus pada signifikasi dua tahap, pemaknaan tahap pertama yaitu secara Denotasi, dan pemaknaan di tahap kedua terdapat Konotasi dan aspek penandaan lain yaitu Mitos. </w:t>
      </w:r>
      <w:proofErr w:type="gramStart"/>
      <w:r w:rsidRPr="00C90566">
        <w:rPr>
          <w:rFonts w:ascii="Times New Roman" w:hAnsi="Times New Roman" w:cs="Times New Roman"/>
          <w:sz w:val="23"/>
          <w:szCs w:val="23"/>
        </w:rPr>
        <w:t>Makna denotasi adalah makna awal utama dari sebuah tanda, teks, dan sebagainya.</w:t>
      </w:r>
      <w:proofErr w:type="gramEnd"/>
      <w:r w:rsidRPr="00C90566">
        <w:rPr>
          <w:rFonts w:ascii="Times New Roman" w:hAnsi="Times New Roman" w:cs="Times New Roman"/>
          <w:sz w:val="23"/>
          <w:szCs w:val="23"/>
        </w:rPr>
        <w:t xml:space="preserve"> </w:t>
      </w:r>
      <w:proofErr w:type="gramStart"/>
      <w:r w:rsidRPr="00C90566">
        <w:rPr>
          <w:rFonts w:ascii="Times New Roman" w:hAnsi="Times New Roman" w:cs="Times New Roman"/>
          <w:sz w:val="23"/>
          <w:szCs w:val="23"/>
        </w:rPr>
        <w:t>Makna ini tidak dibisa dipastikan dengan tepat, karena makna denotasi merupakan generalisasi.</w:t>
      </w:r>
      <w:proofErr w:type="gramEnd"/>
      <w:r w:rsidRPr="00C90566">
        <w:rPr>
          <w:rFonts w:ascii="Times New Roman" w:hAnsi="Times New Roman" w:cs="Times New Roman"/>
          <w:sz w:val="23"/>
          <w:szCs w:val="23"/>
        </w:rPr>
        <w:t xml:space="preserve"> </w:t>
      </w:r>
      <w:proofErr w:type="gramStart"/>
      <w:r w:rsidRPr="00C90566">
        <w:rPr>
          <w:rFonts w:ascii="Times New Roman" w:hAnsi="Times New Roman" w:cs="Times New Roman"/>
          <w:sz w:val="23"/>
          <w:szCs w:val="23"/>
        </w:rPr>
        <w:t>Dalam terminologi Barthes, denotasi adalah sistem signifikansi tahap pertama.</w:t>
      </w:r>
      <w:proofErr w:type="gramEnd"/>
      <w:r w:rsidRPr="00C90566">
        <w:rPr>
          <w:rFonts w:ascii="Times New Roman" w:eastAsia="Times New Roman" w:hAnsi="Times New Roman" w:cs="Times New Roman"/>
          <w:color w:val="000000"/>
          <w:sz w:val="23"/>
          <w:szCs w:val="23"/>
        </w:rPr>
        <w:t xml:space="preserve"> Makna yang memiliki sejarah budaya di belakangnya yaitu bahwa </w:t>
      </w:r>
      <w:proofErr w:type="gramStart"/>
      <w:r w:rsidRPr="00C90566">
        <w:rPr>
          <w:rFonts w:ascii="Times New Roman" w:eastAsia="Times New Roman" w:hAnsi="Times New Roman" w:cs="Times New Roman"/>
          <w:color w:val="000000"/>
          <w:sz w:val="23"/>
          <w:szCs w:val="23"/>
        </w:rPr>
        <w:t>ia</w:t>
      </w:r>
      <w:proofErr w:type="gramEnd"/>
      <w:r w:rsidRPr="00C90566">
        <w:rPr>
          <w:rFonts w:ascii="Times New Roman" w:eastAsia="Times New Roman" w:hAnsi="Times New Roman" w:cs="Times New Roman"/>
          <w:color w:val="000000"/>
          <w:sz w:val="23"/>
          <w:szCs w:val="23"/>
        </w:rPr>
        <w:t xml:space="preserve"> hanya bisa dipahami dalam kaitannya dengan signifikansi tertentu. </w:t>
      </w:r>
      <w:proofErr w:type="gramStart"/>
      <w:r w:rsidRPr="00C90566">
        <w:rPr>
          <w:rFonts w:ascii="Times New Roman" w:eastAsia="Times New Roman" w:hAnsi="Times New Roman" w:cs="Times New Roman"/>
          <w:color w:val="000000"/>
          <w:sz w:val="23"/>
          <w:szCs w:val="23"/>
        </w:rPr>
        <w:t>Konotasi adalah mode operatif dalam pembentukan dan penyandian teks kreatif seperti puisi, novel, komposisi musik, dan karya-karya seni.</w:t>
      </w:r>
      <w:proofErr w:type="gramEnd"/>
      <w:r w:rsidRPr="00C90566">
        <w:rPr>
          <w:rFonts w:ascii="Times New Roman" w:eastAsia="Times New Roman" w:hAnsi="Times New Roman" w:cs="Times New Roman"/>
          <w:color w:val="000000"/>
          <w:sz w:val="23"/>
          <w:szCs w:val="23"/>
        </w:rPr>
        <w:t xml:space="preserve"> </w:t>
      </w:r>
      <w:proofErr w:type="gramStart"/>
      <w:r w:rsidRPr="00C90566">
        <w:rPr>
          <w:rFonts w:ascii="Times New Roman" w:eastAsia="SimSun" w:hAnsi="Times New Roman" w:cs="Times New Roman"/>
          <w:sz w:val="23"/>
          <w:szCs w:val="23"/>
        </w:rPr>
        <w:t>konotasi</w:t>
      </w:r>
      <w:proofErr w:type="gramEnd"/>
      <w:r w:rsidRPr="00C90566">
        <w:rPr>
          <w:rFonts w:ascii="Times New Roman" w:eastAsia="SimSun" w:hAnsi="Times New Roman" w:cs="Times New Roman"/>
          <w:sz w:val="23"/>
          <w:szCs w:val="23"/>
        </w:rPr>
        <w:t xml:space="preserve"> adalah istilah Barthes untuk menyebutnya signifikasi tahap kedua yang menggambarkan interaksi yang terjadi ketika tanda bertemu dangan perasaan atau emosi dari pembaca atau pemirsa serta nilai-nilai dari kebudayaannya. </w:t>
      </w:r>
      <w:r w:rsidRPr="00C90566">
        <w:rPr>
          <w:rFonts w:ascii="Times New Roman" w:eastAsia="Times New Roman" w:hAnsi="Times New Roman" w:cs="Times New Roman"/>
          <w:color w:val="000000"/>
          <w:sz w:val="23"/>
          <w:szCs w:val="23"/>
        </w:rPr>
        <w:t xml:space="preserve">Mitos oleh Barthes (dalam disebut sebagai tipe wicara), </w:t>
      </w:r>
      <w:proofErr w:type="gramStart"/>
      <w:r w:rsidRPr="00C90566">
        <w:rPr>
          <w:rFonts w:ascii="Times New Roman" w:eastAsia="Times New Roman" w:hAnsi="Times New Roman" w:cs="Times New Roman"/>
          <w:color w:val="000000"/>
          <w:sz w:val="23"/>
          <w:szCs w:val="23"/>
        </w:rPr>
        <w:t>ia</w:t>
      </w:r>
      <w:proofErr w:type="gramEnd"/>
      <w:r w:rsidRPr="00C90566">
        <w:rPr>
          <w:rFonts w:ascii="Times New Roman" w:eastAsia="Times New Roman" w:hAnsi="Times New Roman" w:cs="Times New Roman"/>
          <w:color w:val="000000"/>
          <w:sz w:val="23"/>
          <w:szCs w:val="23"/>
        </w:rPr>
        <w:t xml:space="preserve"> juga menegaskan bahwa mitos merupakan sistem komunikasi, bahwa dia adalah sebuah pesan. </w:t>
      </w:r>
      <w:proofErr w:type="gramStart"/>
      <w:r w:rsidRPr="00C90566">
        <w:rPr>
          <w:rFonts w:ascii="Times New Roman" w:eastAsia="Times New Roman" w:hAnsi="Times New Roman" w:cs="Times New Roman"/>
          <w:color w:val="000000"/>
          <w:sz w:val="23"/>
          <w:szCs w:val="23"/>
        </w:rPr>
        <w:t>Hal ini memungkinkan kita untuk berpandangan bahwa mitos tidak bisa menjadi sebuah objek, konsep, atau ide.</w:t>
      </w:r>
      <w:proofErr w:type="gramEnd"/>
      <w:r w:rsidRPr="00C90566">
        <w:rPr>
          <w:rFonts w:ascii="Times New Roman" w:eastAsia="Times New Roman" w:hAnsi="Times New Roman" w:cs="Times New Roman"/>
          <w:color w:val="000000"/>
          <w:sz w:val="23"/>
          <w:szCs w:val="23"/>
        </w:rPr>
        <w:t xml:space="preserve"> Mitos adalah </w:t>
      </w:r>
      <w:proofErr w:type="gramStart"/>
      <w:r w:rsidRPr="00C90566">
        <w:rPr>
          <w:rFonts w:ascii="Times New Roman" w:eastAsia="Times New Roman" w:hAnsi="Times New Roman" w:cs="Times New Roman"/>
          <w:color w:val="000000"/>
          <w:sz w:val="23"/>
          <w:szCs w:val="23"/>
        </w:rPr>
        <w:t>cara</w:t>
      </w:r>
      <w:proofErr w:type="gramEnd"/>
      <w:r w:rsidRPr="00C90566">
        <w:rPr>
          <w:rFonts w:ascii="Times New Roman" w:eastAsia="Times New Roman" w:hAnsi="Times New Roman" w:cs="Times New Roman"/>
          <w:color w:val="000000"/>
          <w:sz w:val="23"/>
          <w:szCs w:val="23"/>
        </w:rPr>
        <w:t xml:space="preserve"> penandaan (</w:t>
      </w:r>
      <w:r w:rsidRPr="00C90566">
        <w:rPr>
          <w:rFonts w:ascii="Times New Roman" w:eastAsia="Times New Roman" w:hAnsi="Times New Roman" w:cs="Times New Roman"/>
          <w:i/>
          <w:color w:val="000000"/>
          <w:sz w:val="23"/>
          <w:szCs w:val="23"/>
        </w:rPr>
        <w:t>signification</w:t>
      </w:r>
      <w:r w:rsidRPr="00C90566">
        <w:rPr>
          <w:rFonts w:ascii="Times New Roman" w:eastAsia="Times New Roman" w:hAnsi="Times New Roman" w:cs="Times New Roman"/>
          <w:color w:val="000000"/>
          <w:sz w:val="23"/>
          <w:szCs w:val="23"/>
        </w:rPr>
        <w:t xml:space="preserve">), sebuah bentuk. </w:t>
      </w:r>
      <w:proofErr w:type="gramStart"/>
      <w:r w:rsidRPr="00C90566">
        <w:rPr>
          <w:rFonts w:ascii="Times New Roman" w:eastAsia="Times New Roman" w:hAnsi="Times New Roman" w:cs="Times New Roman"/>
          <w:color w:val="000000"/>
          <w:sz w:val="23"/>
          <w:szCs w:val="23"/>
        </w:rPr>
        <w:t>Segala sesuatu bisa menjadi mitos asalkan disajikan oleh sebuah wacana.</w:t>
      </w:r>
      <w:proofErr w:type="gramEnd"/>
      <w:r w:rsidRPr="00C90566">
        <w:rPr>
          <w:rFonts w:ascii="Times New Roman" w:eastAsia="Times New Roman" w:hAnsi="Times New Roman" w:cs="Times New Roman"/>
          <w:color w:val="000000"/>
          <w:sz w:val="23"/>
          <w:szCs w:val="23"/>
        </w:rPr>
        <w:t xml:space="preserve"> </w:t>
      </w:r>
      <w:proofErr w:type="gramStart"/>
      <w:r w:rsidRPr="00C90566">
        <w:rPr>
          <w:rFonts w:ascii="Times New Roman" w:eastAsia="Times New Roman" w:hAnsi="Times New Roman" w:cs="Times New Roman"/>
          <w:color w:val="000000"/>
          <w:sz w:val="23"/>
          <w:szCs w:val="23"/>
        </w:rPr>
        <w:t>Dalam mitos, sekali lagi kita mendapati pola tiga dimensi yang disebut Barthes sebagai penanda, petanda, dan tanda.</w:t>
      </w:r>
      <w:proofErr w:type="gramEnd"/>
      <w:r w:rsidRPr="00C90566">
        <w:rPr>
          <w:rFonts w:ascii="Times New Roman" w:eastAsia="Times New Roman" w:hAnsi="Times New Roman" w:cs="Times New Roman"/>
          <w:color w:val="000000"/>
          <w:sz w:val="23"/>
          <w:szCs w:val="23"/>
        </w:rPr>
        <w:t xml:space="preserve"> Ini bisa dilihat dalam peta tanda Barthes yang dikutip dari buku Semiotika Komunikasi, karya Alex Sobur: </w:t>
      </w:r>
    </w:p>
    <w:p w:rsidR="00C90566" w:rsidRDefault="00C90566" w:rsidP="00FA1C28">
      <w:pPr>
        <w:spacing w:after="0" w:line="240" w:lineRule="auto"/>
        <w:jc w:val="both"/>
        <w:rPr>
          <w:rFonts w:ascii="Times New Roman" w:hAnsi="Times New Roman" w:cs="Times New Roman"/>
          <w:b/>
          <w:i/>
          <w:sz w:val="23"/>
          <w:szCs w:val="23"/>
          <w:lang w:val="id-ID"/>
        </w:rPr>
      </w:pPr>
    </w:p>
    <w:p w:rsidR="00E757E0" w:rsidRPr="00C90566" w:rsidRDefault="00E757E0" w:rsidP="00FA1C28">
      <w:pPr>
        <w:spacing w:after="0" w:line="240" w:lineRule="auto"/>
        <w:jc w:val="both"/>
        <w:rPr>
          <w:rFonts w:ascii="Times New Roman" w:hAnsi="Times New Roman" w:cs="Times New Roman"/>
          <w:b/>
          <w:i/>
          <w:sz w:val="23"/>
          <w:szCs w:val="23"/>
        </w:rPr>
      </w:pPr>
      <w:r w:rsidRPr="00C90566">
        <w:rPr>
          <w:rFonts w:ascii="Times New Roman" w:hAnsi="Times New Roman" w:cs="Times New Roman"/>
          <w:b/>
          <w:i/>
          <w:sz w:val="23"/>
          <w:szCs w:val="23"/>
        </w:rPr>
        <w:lastRenderedPageBreak/>
        <w:t>Representasi</w:t>
      </w:r>
    </w:p>
    <w:p w:rsidR="00E757E0" w:rsidRPr="00C90566" w:rsidRDefault="00E757E0" w:rsidP="00FA1C28">
      <w:pPr>
        <w:spacing w:after="0" w:line="240" w:lineRule="auto"/>
        <w:ind w:firstLine="567"/>
        <w:jc w:val="both"/>
        <w:rPr>
          <w:rFonts w:ascii="Times New Roman" w:hAnsi="Times New Roman" w:cs="Times New Roman"/>
          <w:b/>
          <w:i/>
          <w:sz w:val="23"/>
          <w:szCs w:val="23"/>
        </w:rPr>
      </w:pPr>
      <w:r w:rsidRPr="00C90566">
        <w:rPr>
          <w:rFonts w:ascii="Times New Roman" w:hAnsi="Times New Roman" w:cs="Times New Roman"/>
          <w:color w:val="000000"/>
          <w:sz w:val="23"/>
          <w:szCs w:val="23"/>
          <w:shd w:val="clear" w:color="auto" w:fill="FFFFFF"/>
        </w:rPr>
        <w:t>Stuart Hall</w:t>
      </w:r>
      <w:r w:rsidRPr="00C90566">
        <w:rPr>
          <w:rFonts w:ascii="Times New Roman" w:hAnsi="Times New Roman" w:cs="Times New Roman"/>
          <w:color w:val="000000"/>
          <w:sz w:val="23"/>
          <w:szCs w:val="23"/>
          <w:shd w:val="clear" w:color="auto" w:fill="FFFFFF"/>
          <w:lang w:val="id-ID"/>
        </w:rPr>
        <w:t xml:space="preserve"> dalam bukunya</w:t>
      </w:r>
      <w:r w:rsidR="00B83061" w:rsidRPr="00C90566">
        <w:rPr>
          <w:rFonts w:ascii="Times New Roman" w:hAnsi="Times New Roman" w:cs="Times New Roman"/>
          <w:color w:val="000000"/>
          <w:sz w:val="23"/>
          <w:szCs w:val="23"/>
          <w:shd w:val="clear" w:color="auto" w:fill="FFFFFF"/>
        </w:rPr>
        <w:t xml:space="preserve"> </w:t>
      </w:r>
      <w:r w:rsidRPr="00C90566">
        <w:rPr>
          <w:rFonts w:ascii="Times New Roman" w:hAnsi="Times New Roman" w:cs="Times New Roman"/>
          <w:i/>
          <w:iCs/>
          <w:sz w:val="23"/>
          <w:szCs w:val="23"/>
          <w:shd w:val="clear" w:color="auto" w:fill="FFFFFF"/>
        </w:rPr>
        <w:t>The Work of Representation</w:t>
      </w:r>
      <w:r w:rsidR="00B83061" w:rsidRPr="00C90566">
        <w:rPr>
          <w:rFonts w:ascii="Times New Roman" w:hAnsi="Times New Roman" w:cs="Times New Roman"/>
          <w:i/>
          <w:iCs/>
          <w:sz w:val="23"/>
          <w:szCs w:val="23"/>
          <w:shd w:val="clear" w:color="auto" w:fill="FFFFFF"/>
        </w:rPr>
        <w:t xml:space="preserve"> </w:t>
      </w:r>
      <w:r w:rsidRPr="00C90566">
        <w:rPr>
          <w:rFonts w:ascii="Times New Roman" w:hAnsi="Times New Roman" w:cs="Times New Roman"/>
          <w:color w:val="000000"/>
          <w:sz w:val="23"/>
          <w:szCs w:val="23"/>
          <w:shd w:val="clear" w:color="auto" w:fill="FFFFFF"/>
        </w:rPr>
        <w:t>(2003</w:t>
      </w:r>
      <w:proofErr w:type="gramStart"/>
      <w:r w:rsidRPr="00C90566">
        <w:rPr>
          <w:rFonts w:ascii="Times New Roman" w:hAnsi="Times New Roman" w:cs="Times New Roman"/>
          <w:color w:val="000000"/>
          <w:sz w:val="23"/>
          <w:szCs w:val="23"/>
          <w:shd w:val="clear" w:color="auto" w:fill="FFFFFF"/>
          <w:lang w:val="id-ID"/>
        </w:rPr>
        <w:t>;17</w:t>
      </w:r>
      <w:proofErr w:type="gramEnd"/>
      <w:r w:rsidRPr="00C90566">
        <w:rPr>
          <w:rFonts w:ascii="Times New Roman" w:hAnsi="Times New Roman" w:cs="Times New Roman"/>
          <w:color w:val="000000"/>
          <w:sz w:val="23"/>
          <w:szCs w:val="23"/>
          <w:shd w:val="clear" w:color="auto" w:fill="FFFFFF"/>
        </w:rPr>
        <w:t xml:space="preserve">).  </w:t>
      </w:r>
      <w:proofErr w:type="gramStart"/>
      <w:r w:rsidRPr="00C90566">
        <w:rPr>
          <w:rFonts w:ascii="Times New Roman" w:hAnsi="Times New Roman" w:cs="Times New Roman"/>
          <w:color w:val="000000"/>
          <w:sz w:val="23"/>
          <w:szCs w:val="23"/>
          <w:shd w:val="clear" w:color="auto" w:fill="FFFFFF"/>
        </w:rPr>
        <w:t>memperlihatkan</w:t>
      </w:r>
      <w:proofErr w:type="gramEnd"/>
      <w:r w:rsidRPr="00C90566">
        <w:rPr>
          <w:rFonts w:ascii="Times New Roman" w:hAnsi="Times New Roman" w:cs="Times New Roman"/>
          <w:color w:val="000000"/>
          <w:sz w:val="23"/>
          <w:szCs w:val="23"/>
          <w:shd w:val="clear" w:color="auto" w:fill="FFFFFF"/>
        </w:rPr>
        <w:t xml:space="preserve"> suatu proses di mana arti (</w:t>
      </w:r>
      <w:r w:rsidRPr="00C90566">
        <w:rPr>
          <w:rFonts w:ascii="Times New Roman" w:hAnsi="Times New Roman" w:cs="Times New Roman"/>
          <w:i/>
          <w:iCs/>
          <w:color w:val="000000"/>
          <w:sz w:val="23"/>
          <w:szCs w:val="23"/>
          <w:shd w:val="clear" w:color="auto" w:fill="FFFFFF"/>
        </w:rPr>
        <w:t>meaning</w:t>
      </w:r>
      <w:r w:rsidRPr="00C90566">
        <w:rPr>
          <w:rFonts w:ascii="Times New Roman" w:hAnsi="Times New Roman" w:cs="Times New Roman"/>
          <w:color w:val="000000"/>
          <w:sz w:val="23"/>
          <w:szCs w:val="23"/>
          <w:shd w:val="clear" w:color="auto" w:fill="FFFFFF"/>
        </w:rPr>
        <w:t>) diproduksi dengan menggunakan bahasa (</w:t>
      </w:r>
      <w:r w:rsidRPr="00C90566">
        <w:rPr>
          <w:rFonts w:ascii="Times New Roman" w:hAnsi="Times New Roman" w:cs="Times New Roman"/>
          <w:i/>
          <w:iCs/>
          <w:color w:val="000000"/>
          <w:sz w:val="23"/>
          <w:szCs w:val="23"/>
          <w:shd w:val="clear" w:color="auto" w:fill="FFFFFF"/>
        </w:rPr>
        <w:t>language</w:t>
      </w:r>
      <w:r w:rsidRPr="00C90566">
        <w:rPr>
          <w:rFonts w:ascii="Times New Roman" w:hAnsi="Times New Roman" w:cs="Times New Roman"/>
          <w:color w:val="000000"/>
          <w:sz w:val="23"/>
          <w:szCs w:val="23"/>
          <w:shd w:val="clear" w:color="auto" w:fill="FFFFFF"/>
        </w:rPr>
        <w:t>) dan dipertukarkan oleh antar anggota kelompok dalam sebuah kebudayaan (</w:t>
      </w:r>
      <w:r w:rsidRPr="00C90566">
        <w:rPr>
          <w:rFonts w:ascii="Times New Roman" w:hAnsi="Times New Roman" w:cs="Times New Roman"/>
          <w:i/>
          <w:iCs/>
          <w:color w:val="000000"/>
          <w:sz w:val="23"/>
          <w:szCs w:val="23"/>
          <w:shd w:val="clear" w:color="auto" w:fill="FFFFFF"/>
        </w:rPr>
        <w:t>culture</w:t>
      </w:r>
      <w:r w:rsidRPr="00C90566">
        <w:rPr>
          <w:rFonts w:ascii="Times New Roman" w:hAnsi="Times New Roman" w:cs="Times New Roman"/>
          <w:color w:val="000000"/>
          <w:sz w:val="23"/>
          <w:szCs w:val="23"/>
          <w:shd w:val="clear" w:color="auto" w:fill="FFFFFF"/>
        </w:rPr>
        <w:t xml:space="preserve">). </w:t>
      </w:r>
      <w:proofErr w:type="gramStart"/>
      <w:r w:rsidRPr="00C90566">
        <w:rPr>
          <w:rFonts w:ascii="Times New Roman" w:hAnsi="Times New Roman" w:cs="Times New Roman"/>
          <w:color w:val="000000"/>
          <w:sz w:val="23"/>
          <w:szCs w:val="23"/>
          <w:shd w:val="clear" w:color="auto" w:fill="FFFFFF"/>
        </w:rPr>
        <w:t>Representasi menghubungkan antara konsep (</w:t>
      </w:r>
      <w:r w:rsidRPr="00C90566">
        <w:rPr>
          <w:rFonts w:ascii="Times New Roman" w:hAnsi="Times New Roman" w:cs="Times New Roman"/>
          <w:i/>
          <w:iCs/>
          <w:color w:val="000000"/>
          <w:sz w:val="23"/>
          <w:szCs w:val="23"/>
          <w:shd w:val="clear" w:color="auto" w:fill="FFFFFF"/>
        </w:rPr>
        <w:t>concept</w:t>
      </w:r>
      <w:r w:rsidRPr="00C90566">
        <w:rPr>
          <w:rFonts w:ascii="Times New Roman" w:hAnsi="Times New Roman" w:cs="Times New Roman"/>
          <w:color w:val="000000"/>
          <w:sz w:val="23"/>
          <w:szCs w:val="23"/>
          <w:shd w:val="clear" w:color="auto" w:fill="FFFFFF"/>
        </w:rPr>
        <w:t>) dalam benak kita dengan menggunakan bahasa yang memungkinkan kita untuk mengartikan sesuatu hal</w:t>
      </w:r>
      <w:r w:rsidR="00B83061" w:rsidRPr="00C90566">
        <w:rPr>
          <w:rFonts w:ascii="Times New Roman" w:hAnsi="Times New Roman" w:cs="Times New Roman"/>
          <w:color w:val="000000"/>
          <w:sz w:val="23"/>
          <w:szCs w:val="23"/>
          <w:shd w:val="clear" w:color="auto" w:fill="FFFFFF"/>
        </w:rPr>
        <w:t>.</w:t>
      </w:r>
      <w:proofErr w:type="gramEnd"/>
      <w:r w:rsidRPr="00C90566">
        <w:rPr>
          <w:rFonts w:ascii="Times New Roman" w:hAnsi="Times New Roman" w:cs="Times New Roman"/>
          <w:color w:val="000000"/>
          <w:sz w:val="23"/>
          <w:szCs w:val="23"/>
          <w:shd w:val="clear" w:color="auto" w:fill="FFFFFF"/>
        </w:rPr>
        <w:t xml:space="preserve"> </w:t>
      </w:r>
    </w:p>
    <w:p w:rsidR="00C90566" w:rsidRDefault="00C90566" w:rsidP="00FA1C28">
      <w:pPr>
        <w:pStyle w:val="Style2"/>
        <w:tabs>
          <w:tab w:val="left" w:pos="851"/>
          <w:tab w:val="left" w:pos="993"/>
        </w:tabs>
        <w:spacing w:after="0" w:line="240" w:lineRule="auto"/>
        <w:ind w:left="14" w:hangingChars="6" w:hanging="14"/>
        <w:jc w:val="both"/>
        <w:rPr>
          <w:rFonts w:ascii="Times New Roman" w:hAnsi="Times New Roman" w:cs="Times New Roman"/>
          <w:b/>
          <w:i/>
          <w:sz w:val="23"/>
          <w:szCs w:val="23"/>
          <w:lang w:val="id-ID"/>
        </w:rPr>
      </w:pPr>
    </w:p>
    <w:p w:rsidR="00095061" w:rsidRPr="00C90566" w:rsidRDefault="00C67FE3" w:rsidP="00FA1C28">
      <w:pPr>
        <w:pStyle w:val="Style2"/>
        <w:tabs>
          <w:tab w:val="left" w:pos="851"/>
          <w:tab w:val="left" w:pos="993"/>
        </w:tabs>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Kearifan Lokal</w:t>
      </w:r>
    </w:p>
    <w:p w:rsidR="00C67FE3" w:rsidRPr="00C90566" w:rsidRDefault="00C90566" w:rsidP="00FA1C28">
      <w:pPr>
        <w:spacing w:after="0" w:line="240" w:lineRule="auto"/>
        <w:ind w:leftChars="6" w:left="13" w:firstLineChars="240" w:firstLine="552"/>
        <w:jc w:val="both"/>
        <w:rPr>
          <w:rFonts w:ascii="Times New Roman" w:hAnsi="Times New Roman" w:cs="Times New Roman"/>
          <w:sz w:val="23"/>
          <w:szCs w:val="23"/>
        </w:rPr>
      </w:pPr>
      <w:r>
        <w:rPr>
          <w:rFonts w:ascii="Times New Roman" w:hAnsi="Times New Roman" w:cs="Times New Roman"/>
          <w:sz w:val="23"/>
          <w:szCs w:val="23"/>
          <w:lang w:val="id-ID"/>
        </w:rPr>
        <w:tab/>
      </w:r>
      <w:r w:rsidR="00C67FE3" w:rsidRPr="00C90566">
        <w:rPr>
          <w:rFonts w:ascii="Times New Roman" w:hAnsi="Times New Roman" w:cs="Times New Roman"/>
          <w:sz w:val="23"/>
          <w:szCs w:val="23"/>
        </w:rPr>
        <w:t>Menurut Sartini dalam Rini Darmasturi  Literasi Media dan Kearifan Lokal  (2012: 65) mengatakan bahwa Kerifan Lokal</w:t>
      </w:r>
      <w:r w:rsidR="00C67FE3" w:rsidRPr="00C90566">
        <w:rPr>
          <w:rFonts w:ascii="Times New Roman" w:hAnsi="Times New Roman" w:cs="Times New Roman"/>
          <w:i/>
          <w:sz w:val="23"/>
          <w:szCs w:val="23"/>
        </w:rPr>
        <w:t xml:space="preserve"> (local wisdom)</w:t>
      </w:r>
      <w:r w:rsidR="00C67FE3" w:rsidRPr="00C90566">
        <w:rPr>
          <w:rFonts w:ascii="Times New Roman" w:hAnsi="Times New Roman" w:cs="Times New Roman"/>
          <w:sz w:val="23"/>
          <w:szCs w:val="23"/>
        </w:rPr>
        <w:t>merupakan gagasan</w:t>
      </w:r>
      <w:r>
        <w:rPr>
          <w:rFonts w:ascii="Times New Roman" w:hAnsi="Times New Roman" w:cs="Times New Roman"/>
          <w:sz w:val="23"/>
          <w:szCs w:val="23"/>
        </w:rPr>
        <w:t>–</w:t>
      </w:r>
      <w:r w:rsidR="00C67FE3" w:rsidRPr="00C90566">
        <w:rPr>
          <w:rFonts w:ascii="Times New Roman" w:hAnsi="Times New Roman" w:cs="Times New Roman"/>
          <w:sz w:val="23"/>
          <w:szCs w:val="23"/>
        </w:rPr>
        <w:t xml:space="preserve">gagasan setempat (lokal) yang bersifat bijaksana, prenuh kearifan, bernilai baik yang tertanam dan diikuti oleh anggota masyarakatnya. Kearifan lokal yang merupakan manifestasi dari ajaran-ajaran budaya yang dihidupi oleh suatu masyarakat lokal, dapat digunakan sebagai filter untuk menyerap dan mengolah kebudayaan asing sesuai watak dan kemampuan sendiri, termasuk budaya – budaya asing yang terpublikasi ke masyarakat melalui media </w:t>
      </w:r>
      <w:proofErr w:type="gramStart"/>
      <w:r w:rsidR="00C67FE3" w:rsidRPr="00C90566">
        <w:rPr>
          <w:rFonts w:ascii="Times New Roman" w:hAnsi="Times New Roman" w:cs="Times New Roman"/>
          <w:sz w:val="23"/>
          <w:szCs w:val="23"/>
        </w:rPr>
        <w:t>massa</w:t>
      </w:r>
      <w:proofErr w:type="gramEnd"/>
      <w:r w:rsidR="00C67FE3" w:rsidRPr="00C90566">
        <w:rPr>
          <w:rFonts w:ascii="Times New Roman" w:hAnsi="Times New Roman" w:cs="Times New Roman"/>
          <w:sz w:val="23"/>
          <w:szCs w:val="23"/>
        </w:rPr>
        <w:t>.</w:t>
      </w:r>
    </w:p>
    <w:p w:rsidR="00C90566" w:rsidRDefault="00C90566" w:rsidP="00FA1C28">
      <w:pPr>
        <w:tabs>
          <w:tab w:val="left" w:pos="480"/>
        </w:tabs>
        <w:spacing w:after="0" w:line="240" w:lineRule="auto"/>
        <w:ind w:left="14" w:hangingChars="6" w:hanging="14"/>
        <w:jc w:val="both"/>
        <w:rPr>
          <w:rFonts w:ascii="Times New Roman" w:hAnsi="Times New Roman" w:cs="Times New Roman"/>
          <w:b/>
          <w:i/>
          <w:sz w:val="23"/>
          <w:szCs w:val="23"/>
          <w:lang w:val="id-ID"/>
        </w:rPr>
      </w:pPr>
    </w:p>
    <w:p w:rsidR="00095061" w:rsidRPr="00C90566" w:rsidRDefault="00C67FE3" w:rsidP="00FA1C28">
      <w:pPr>
        <w:tabs>
          <w:tab w:val="left" w:pos="480"/>
        </w:tabs>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Komunikasi Sosial Budaya</w:t>
      </w:r>
    </w:p>
    <w:p w:rsidR="00C67FE3" w:rsidRPr="00C90566" w:rsidRDefault="00C67FE3" w:rsidP="00FA1C28">
      <w:pPr>
        <w:tabs>
          <w:tab w:val="left" w:pos="567"/>
          <w:tab w:val="right" w:leader="dot" w:pos="7440"/>
          <w:tab w:val="right" w:pos="7920"/>
        </w:tabs>
        <w:spacing w:after="0" w:line="240" w:lineRule="auto"/>
        <w:jc w:val="both"/>
        <w:rPr>
          <w:rFonts w:ascii="Times New Roman" w:hAnsi="Times New Roman"/>
          <w:sz w:val="23"/>
          <w:szCs w:val="23"/>
          <w:lang w:eastAsia="en-GB"/>
        </w:rPr>
      </w:pPr>
      <w:r w:rsidRPr="00C90566">
        <w:rPr>
          <w:rFonts w:ascii="Times New Roman" w:hAnsi="Times New Roman"/>
          <w:sz w:val="23"/>
          <w:szCs w:val="23"/>
          <w:lang w:eastAsia="en-GB"/>
        </w:rPr>
        <w:tab/>
        <w:t xml:space="preserve">Sebagai makhluk sosial, dalam upaya pencapaian kebutuhannya, manusia harus berhadapan dengan manusia lain yang juga mempunyai kepentingan untuk memenuhi kebutuhan individualnya, sehingga kerap terjadi suatu konflik kepentingan antarmanusia. Sebagai jalan tengah untuk mengurangi resiko terjadinya konflik, dimunculkan suatu nilai, </w:t>
      </w:r>
      <w:proofErr w:type="gramStart"/>
      <w:r w:rsidRPr="00C90566">
        <w:rPr>
          <w:rFonts w:ascii="Times New Roman" w:hAnsi="Times New Roman"/>
          <w:sz w:val="23"/>
          <w:szCs w:val="23"/>
          <w:lang w:eastAsia="en-GB"/>
        </w:rPr>
        <w:t>norma</w:t>
      </w:r>
      <w:proofErr w:type="gramEnd"/>
      <w:r w:rsidRPr="00C90566">
        <w:rPr>
          <w:rFonts w:ascii="Times New Roman" w:hAnsi="Times New Roman"/>
          <w:sz w:val="23"/>
          <w:szCs w:val="23"/>
          <w:lang w:eastAsia="en-GB"/>
        </w:rPr>
        <w:t xml:space="preserve">, aturan bersama yang disebut dengan etika bersama. Etika bersama inilah yang kemudian secara berkelanjutan dari generasi ke generasi menjadi suatu </w:t>
      </w:r>
      <w:proofErr w:type="gramStart"/>
      <w:r w:rsidRPr="00C90566">
        <w:rPr>
          <w:rFonts w:ascii="Times New Roman" w:hAnsi="Times New Roman"/>
          <w:sz w:val="23"/>
          <w:szCs w:val="23"/>
          <w:lang w:eastAsia="en-GB"/>
        </w:rPr>
        <w:t>norma</w:t>
      </w:r>
      <w:proofErr w:type="gramEnd"/>
      <w:r w:rsidRPr="00C90566">
        <w:rPr>
          <w:rFonts w:ascii="Times New Roman" w:hAnsi="Times New Roman"/>
          <w:sz w:val="23"/>
          <w:szCs w:val="23"/>
          <w:lang w:eastAsia="en-GB"/>
        </w:rPr>
        <w:t xml:space="preserve"> bersama dan akhirnya berkembang menjadi budaya.</w:t>
      </w:r>
    </w:p>
    <w:p w:rsidR="00C90566" w:rsidRDefault="00C90566" w:rsidP="00FA1C28">
      <w:pPr>
        <w:spacing w:after="0" w:line="240" w:lineRule="auto"/>
        <w:ind w:left="14" w:hangingChars="6" w:hanging="14"/>
        <w:jc w:val="both"/>
        <w:rPr>
          <w:rFonts w:ascii="Times New Roman" w:hAnsi="Times New Roman" w:cs="Times New Roman"/>
          <w:b/>
          <w:bCs/>
          <w:i/>
          <w:iCs/>
          <w:sz w:val="23"/>
          <w:szCs w:val="23"/>
          <w:lang w:val="id-ID"/>
        </w:rPr>
      </w:pPr>
    </w:p>
    <w:p w:rsidR="00095061" w:rsidRPr="00C90566" w:rsidRDefault="00D06751" w:rsidP="00FA1C28">
      <w:pPr>
        <w:spacing w:after="0" w:line="240" w:lineRule="auto"/>
        <w:ind w:left="14" w:hangingChars="6" w:hanging="14"/>
        <w:jc w:val="both"/>
        <w:rPr>
          <w:rFonts w:ascii="Times New Roman" w:hAnsi="Times New Roman" w:cs="Times New Roman"/>
          <w:b/>
          <w:bCs/>
          <w:i/>
          <w:iCs/>
          <w:sz w:val="23"/>
          <w:szCs w:val="23"/>
        </w:rPr>
      </w:pPr>
      <w:r w:rsidRPr="00C90566">
        <w:rPr>
          <w:rFonts w:ascii="Times New Roman" w:hAnsi="Times New Roman" w:cs="Times New Roman"/>
          <w:b/>
          <w:bCs/>
          <w:i/>
          <w:iCs/>
          <w:sz w:val="23"/>
          <w:szCs w:val="23"/>
        </w:rPr>
        <w:t>Semiotika</w:t>
      </w:r>
    </w:p>
    <w:p w:rsidR="004D0B22" w:rsidRPr="00C90566" w:rsidRDefault="00D06751" w:rsidP="00FA1C28">
      <w:pPr>
        <w:spacing w:after="0" w:line="240" w:lineRule="auto"/>
        <w:ind w:firstLine="567"/>
        <w:jc w:val="both"/>
        <w:rPr>
          <w:rFonts w:ascii="Times New Roman" w:hAnsi="Times New Roman" w:cs="Times New Roman"/>
          <w:sz w:val="23"/>
          <w:szCs w:val="23"/>
        </w:rPr>
      </w:pPr>
      <w:proofErr w:type="gramStart"/>
      <w:r w:rsidRPr="00C90566">
        <w:rPr>
          <w:rFonts w:ascii="Times New Roman" w:hAnsi="Times New Roman" w:cs="Times New Roman"/>
          <w:sz w:val="23"/>
          <w:szCs w:val="23"/>
        </w:rPr>
        <w:t>Semiotik pada perkembangannya menjadi perangkat teori yang digunakan menjadi kebudayaan manusia.</w:t>
      </w:r>
      <w:proofErr w:type="gramEnd"/>
      <w:r w:rsidRPr="00C90566">
        <w:rPr>
          <w:rFonts w:ascii="Times New Roman" w:hAnsi="Times New Roman" w:cs="Times New Roman"/>
          <w:sz w:val="23"/>
          <w:szCs w:val="23"/>
        </w:rPr>
        <w:t xml:space="preserve"> Barthes dalam karyanya menggunakan pengembangan teori tanda ke Saussure (penanda dan petanda) sebagai upaya menjelaskan bagaimana kita dalam kehidupan bermasyarakat didominasi oleh kondisi (Hoed, 2014:17</w:t>
      </w:r>
      <w:r w:rsidRPr="00C90566">
        <w:rPr>
          <w:rFonts w:ascii="Times New Roman" w:hAnsi="Times New Roman" w:cs="Times New Roman"/>
          <w:sz w:val="23"/>
          <w:szCs w:val="23"/>
          <w:lang w:val="id-ID"/>
        </w:rPr>
        <w:t>).</w:t>
      </w:r>
      <w:r w:rsidRPr="00C90566">
        <w:rPr>
          <w:rFonts w:ascii="Times New Roman" w:hAnsi="Times New Roman" w:cs="Times New Roman"/>
          <w:sz w:val="23"/>
          <w:szCs w:val="23"/>
        </w:rPr>
        <w:t xml:space="preserve">Yang menjadi dasar semiotika adalah konsep tentang tanda: tak hanya bahasa dan sistem komunikasi yang tersusun dengan tanda-tanda, melainkan dunia itu sendiri pun sejauh terkait dengan pikiran manusia seluruhnya terdiri atas tanda-tanda. </w:t>
      </w:r>
      <w:proofErr w:type="gramStart"/>
      <w:r w:rsidRPr="00C90566">
        <w:rPr>
          <w:rFonts w:ascii="Times New Roman" w:hAnsi="Times New Roman" w:cs="Times New Roman"/>
          <w:sz w:val="23"/>
          <w:szCs w:val="23"/>
        </w:rPr>
        <w:t>Karena jika tidak begitu, manusia tidak bisa menjalin hubungannya dengan realitas.</w:t>
      </w:r>
      <w:proofErr w:type="gramEnd"/>
    </w:p>
    <w:p w:rsidR="00C90566" w:rsidRDefault="00C90566" w:rsidP="00FA1C28">
      <w:pPr>
        <w:pStyle w:val="Style2"/>
        <w:spacing w:after="0" w:line="240" w:lineRule="auto"/>
        <w:ind w:left="14" w:hangingChars="6" w:hanging="14"/>
        <w:jc w:val="both"/>
        <w:rPr>
          <w:rFonts w:ascii="Times New Roman" w:hAnsi="Times New Roman" w:cs="Times New Roman"/>
          <w:b/>
          <w:i/>
          <w:sz w:val="23"/>
          <w:szCs w:val="23"/>
          <w:lang w:val="id-ID"/>
        </w:rPr>
      </w:pPr>
    </w:p>
    <w:p w:rsidR="00095061" w:rsidRPr="00C90566" w:rsidRDefault="00D06751" w:rsidP="00FA1C28">
      <w:pPr>
        <w:pStyle w:val="Style2"/>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Future Dokumenter</w:t>
      </w:r>
    </w:p>
    <w:p w:rsidR="00B83061" w:rsidRPr="00C90566" w:rsidRDefault="00D06751" w:rsidP="00FA1C28">
      <w:pPr>
        <w:spacing w:after="0" w:line="240" w:lineRule="auto"/>
        <w:ind w:left="13" w:firstLine="554"/>
        <w:jc w:val="both"/>
        <w:rPr>
          <w:rFonts w:ascii="Times New Roman" w:hAnsi="Times New Roman" w:cs="Times New Roman"/>
          <w:sz w:val="23"/>
          <w:szCs w:val="23"/>
        </w:rPr>
      </w:pPr>
      <w:r w:rsidRPr="00C90566">
        <w:rPr>
          <w:rFonts w:ascii="Times New Roman" w:hAnsi="Times New Roman" w:cs="Times New Roman"/>
          <w:sz w:val="23"/>
          <w:szCs w:val="23"/>
        </w:rPr>
        <w:t xml:space="preserve">Koentjaraningrat (2011:80) menjelaskan bahwa ada tujuh unsur budaya yang dapat ditemukan di seluruh dunia yang dapat disebut sebagai isi pokok dari </w:t>
      </w:r>
      <w:r w:rsidRPr="00C90566">
        <w:rPr>
          <w:rFonts w:ascii="Times New Roman" w:hAnsi="Times New Roman" w:cs="Times New Roman"/>
          <w:sz w:val="23"/>
          <w:szCs w:val="23"/>
        </w:rPr>
        <w:lastRenderedPageBreak/>
        <w:t>setiap kebudayaan.Dalam penelitian ini unsur-unsur budaya yang diteliti dalam program televisi dokumenter adalah unsur budaya peralatan dan perlengkapan hidup manusia, sistem mata pencarian hidup, organisasi sosial, bahasa, sistem pengetahuan, kesenian, dan religi.</w:t>
      </w:r>
    </w:p>
    <w:p w:rsidR="00C90566" w:rsidRDefault="00C90566" w:rsidP="00FA1C28">
      <w:pPr>
        <w:spacing w:after="0" w:line="240" w:lineRule="auto"/>
        <w:jc w:val="both"/>
        <w:rPr>
          <w:rFonts w:ascii="Times New Roman" w:hAnsi="Times New Roman" w:cs="Times New Roman"/>
          <w:b/>
          <w:sz w:val="23"/>
          <w:szCs w:val="23"/>
          <w:lang w:val="id-ID"/>
        </w:rPr>
      </w:pPr>
    </w:p>
    <w:p w:rsidR="00095061" w:rsidRPr="00C90566" w:rsidRDefault="00107187" w:rsidP="00FA1C28">
      <w:pPr>
        <w:spacing w:after="0" w:line="240" w:lineRule="auto"/>
        <w:jc w:val="both"/>
        <w:rPr>
          <w:rFonts w:ascii="Times New Roman" w:hAnsi="Times New Roman" w:cs="Times New Roman"/>
          <w:b/>
          <w:sz w:val="23"/>
          <w:szCs w:val="23"/>
        </w:rPr>
      </w:pPr>
      <w:r w:rsidRPr="00C90566">
        <w:rPr>
          <w:rFonts w:ascii="Times New Roman" w:hAnsi="Times New Roman" w:cs="Times New Roman"/>
          <w:b/>
          <w:sz w:val="23"/>
          <w:szCs w:val="23"/>
        </w:rPr>
        <w:t>Metode Penelitian</w:t>
      </w: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Jenis Penelitian</w:t>
      </w:r>
    </w:p>
    <w:p w:rsidR="00095061" w:rsidRPr="00C90566" w:rsidRDefault="00107187" w:rsidP="00FA1C28">
      <w:pPr>
        <w:spacing w:after="0" w:line="240" w:lineRule="auto"/>
        <w:ind w:left="13" w:firstLine="554"/>
        <w:jc w:val="both"/>
        <w:rPr>
          <w:rFonts w:ascii="Times New Roman" w:hAnsi="Times New Roman" w:cs="Times New Roman"/>
          <w:sz w:val="23"/>
          <w:szCs w:val="23"/>
        </w:rPr>
      </w:pPr>
      <w:proofErr w:type="gramStart"/>
      <w:r w:rsidRPr="00C90566">
        <w:rPr>
          <w:rFonts w:ascii="Times New Roman" w:hAnsi="Times New Roman" w:cs="Times New Roman"/>
          <w:bCs/>
          <w:sz w:val="23"/>
          <w:szCs w:val="23"/>
        </w:rPr>
        <w:t>Pada penelitian ini, peneliti menggunakan jenis penelitian deskriptif kualitatif, yaitusuatu jenis penelitian yang</w:t>
      </w:r>
      <w:r w:rsidRPr="00C90566">
        <w:rPr>
          <w:rFonts w:ascii="Times New Roman" w:hAnsi="Times New Roman" w:cs="Times New Roman"/>
          <w:sz w:val="23"/>
          <w:szCs w:val="23"/>
        </w:rPr>
        <w:t xml:space="preserve">berusaha menggambarkan, meringkas berbagai kondisi, situasi, </w:t>
      </w:r>
      <w:r w:rsidRPr="00C90566">
        <w:rPr>
          <w:rFonts w:ascii="Times New Roman" w:hAnsi="Times New Roman" w:cs="Times New Roman"/>
          <w:sz w:val="23"/>
          <w:szCs w:val="23"/>
          <w:lang w:val="id-ID"/>
        </w:rPr>
        <w:tab/>
      </w:r>
      <w:r w:rsidRPr="00C90566">
        <w:rPr>
          <w:rFonts w:ascii="Times New Roman" w:hAnsi="Times New Roman" w:cs="Times New Roman"/>
          <w:sz w:val="23"/>
          <w:szCs w:val="23"/>
        </w:rPr>
        <w:t>atau fenomena realitas sosial dalam masyarakat yang menjadi objek penelitian.</w:t>
      </w:r>
      <w:proofErr w:type="gramEnd"/>
    </w:p>
    <w:p w:rsidR="00095061" w:rsidRPr="00C90566" w:rsidRDefault="00095061" w:rsidP="00FA1C28">
      <w:pPr>
        <w:spacing w:after="0" w:line="240" w:lineRule="auto"/>
        <w:ind w:left="14" w:hangingChars="6" w:hanging="14"/>
        <w:jc w:val="both"/>
        <w:rPr>
          <w:rFonts w:ascii="Times New Roman" w:hAnsi="Times New Roman" w:cs="Times New Roman"/>
          <w:sz w:val="23"/>
          <w:szCs w:val="23"/>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Fokus Penelitian</w:t>
      </w:r>
    </w:p>
    <w:p w:rsidR="00095061" w:rsidRPr="00C90566" w:rsidRDefault="00107187" w:rsidP="00FA1C28">
      <w:pPr>
        <w:spacing w:after="0" w:line="240" w:lineRule="auto"/>
        <w:jc w:val="both"/>
        <w:rPr>
          <w:rFonts w:ascii="Times New Roman" w:hAnsi="Times New Roman" w:cs="Times New Roman"/>
          <w:bCs/>
          <w:iCs/>
          <w:sz w:val="23"/>
          <w:szCs w:val="23"/>
          <w:lang w:val="id-ID"/>
        </w:rPr>
      </w:pPr>
      <w:r w:rsidRPr="00C90566">
        <w:rPr>
          <w:rFonts w:ascii="Times New Roman" w:hAnsi="Times New Roman" w:cs="Times New Roman"/>
          <w:bCs/>
          <w:iCs/>
          <w:sz w:val="23"/>
          <w:szCs w:val="23"/>
          <w:lang w:val="id-ID"/>
        </w:rPr>
        <w:t>Dalam penelitian ini fokus penelitian yaitu :</w:t>
      </w:r>
    </w:p>
    <w:p w:rsidR="004A3435" w:rsidRPr="00C90566" w:rsidRDefault="00107187" w:rsidP="00FA1C28">
      <w:pPr>
        <w:pStyle w:val="ListParagraph"/>
        <w:numPr>
          <w:ilvl w:val="0"/>
          <w:numId w:val="2"/>
        </w:numPr>
        <w:spacing w:after="0" w:line="240" w:lineRule="auto"/>
        <w:ind w:left="270" w:hanging="270"/>
        <w:jc w:val="both"/>
        <w:rPr>
          <w:rFonts w:ascii="Times New Roman" w:hAnsi="Times New Roman" w:cs="Times New Roman"/>
          <w:sz w:val="23"/>
          <w:szCs w:val="23"/>
        </w:rPr>
      </w:pPr>
      <w:r w:rsidRPr="00C90566">
        <w:rPr>
          <w:rFonts w:ascii="Times New Roman" w:hAnsi="Times New Roman" w:cs="Times New Roman"/>
          <w:bCs/>
          <w:iCs/>
          <w:sz w:val="23"/>
          <w:szCs w:val="23"/>
          <w:lang w:val="id-ID"/>
        </w:rPr>
        <w:t>Makna Denotasi</w:t>
      </w:r>
      <w:r w:rsidR="004A3435" w:rsidRPr="00C90566">
        <w:rPr>
          <w:rFonts w:ascii="Times New Roman" w:hAnsi="Times New Roman" w:cs="Times New Roman"/>
          <w:bCs/>
          <w:iCs/>
          <w:sz w:val="23"/>
          <w:szCs w:val="23"/>
        </w:rPr>
        <w:t xml:space="preserve">  </w:t>
      </w:r>
      <w:r w:rsidR="004A3435" w:rsidRPr="00C90566">
        <w:rPr>
          <w:rFonts w:ascii="Times New Roman" w:hAnsi="Times New Roman" w:cs="Times New Roman"/>
          <w:sz w:val="23"/>
          <w:szCs w:val="23"/>
        </w:rPr>
        <w:t>d</w:t>
      </w:r>
      <w:r w:rsidR="004A3435" w:rsidRPr="00C90566">
        <w:rPr>
          <w:rFonts w:ascii="Times New Roman" w:hAnsi="Times New Roman" w:cs="Times New Roman"/>
          <w:sz w:val="23"/>
          <w:szCs w:val="23"/>
          <w:lang w:val="id-ID"/>
        </w:rPr>
        <w:t>alam pengertian umum menurut Sobur, denotasi biasa</w:t>
      </w:r>
      <w:r w:rsidR="004A3435" w:rsidRPr="00C90566">
        <w:rPr>
          <w:rFonts w:ascii="Times New Roman" w:hAnsi="Times New Roman" w:cs="Times New Roman"/>
          <w:sz w:val="23"/>
          <w:szCs w:val="23"/>
        </w:rPr>
        <w:t xml:space="preserve"> </w:t>
      </w:r>
      <w:r w:rsidR="004A3435" w:rsidRPr="00C90566">
        <w:rPr>
          <w:rFonts w:ascii="Times New Roman" w:hAnsi="Times New Roman" w:cs="Times New Roman"/>
          <w:sz w:val="23"/>
          <w:szCs w:val="23"/>
          <w:lang w:val="id-ID"/>
        </w:rPr>
        <w:t>dimengerti oleh makna harfiah, makna yang “sesungguhnya,” bahkan kadang kala dirancukan dengan referensi dan acuan. Proses signifikasi yang sesuai dengan apa yang terucap. Akan tetapi, di dalam semiologi Roland Barthes, denotasi merupakan suatu sistem signifikasi tingkat pertama. Dalam hal ini denotasi justru lebih diasosiasikan dengan ketertutupan makna. (</w:t>
      </w:r>
      <w:r w:rsidR="004A3435" w:rsidRPr="00C90566">
        <w:rPr>
          <w:rFonts w:ascii="Times New Roman" w:hAnsi="Times New Roman" w:cs="Times New Roman"/>
          <w:sz w:val="23"/>
          <w:szCs w:val="23"/>
        </w:rPr>
        <w:t xml:space="preserve">Alex </w:t>
      </w:r>
      <w:r w:rsidR="004A3435" w:rsidRPr="00C90566">
        <w:rPr>
          <w:rFonts w:ascii="Times New Roman" w:hAnsi="Times New Roman" w:cs="Times New Roman"/>
          <w:sz w:val="23"/>
          <w:szCs w:val="23"/>
          <w:lang w:val="id-ID"/>
        </w:rPr>
        <w:t>Sobur, 2013:70).</w:t>
      </w:r>
    </w:p>
    <w:p w:rsidR="004A3435" w:rsidRPr="00C90566" w:rsidRDefault="00107187" w:rsidP="00FA1C28">
      <w:pPr>
        <w:pStyle w:val="ListParagraph"/>
        <w:numPr>
          <w:ilvl w:val="0"/>
          <w:numId w:val="2"/>
        </w:numPr>
        <w:spacing w:after="0" w:line="240" w:lineRule="auto"/>
        <w:ind w:left="270" w:hanging="270"/>
        <w:jc w:val="both"/>
        <w:rPr>
          <w:rFonts w:ascii="Times New Roman" w:hAnsi="Times New Roman" w:cs="Times New Roman"/>
          <w:sz w:val="23"/>
          <w:szCs w:val="23"/>
        </w:rPr>
      </w:pPr>
      <w:r w:rsidRPr="00C90566">
        <w:rPr>
          <w:rFonts w:ascii="Times New Roman" w:hAnsi="Times New Roman" w:cs="Times New Roman"/>
          <w:bCs/>
          <w:iCs/>
          <w:sz w:val="23"/>
          <w:szCs w:val="23"/>
          <w:lang w:val="id-ID"/>
        </w:rPr>
        <w:t>Makna Konotasi</w:t>
      </w:r>
      <w:r w:rsidR="004A3435" w:rsidRPr="00C90566">
        <w:rPr>
          <w:rFonts w:ascii="Times New Roman" w:hAnsi="Times New Roman" w:cs="Times New Roman"/>
          <w:sz w:val="23"/>
          <w:szCs w:val="23"/>
          <w:lang w:val="id-ID"/>
        </w:rPr>
        <w:t>Konotasi adalah istilah yang digunakan Barthes untuk menunjukkan signifikasi tahap kedua.Hal ini menggambarkan interaksi yang terjadi ketika tanda bertemu dengan perasaan atau emosi dari pembaca serta nilai-nilai dari kebudayaan Konotasi adalah pengembangan dari petanda (makna atau isi suatu tanda) oleh pemakai tanda sesuai dengan sudut pandangnya</w:t>
      </w:r>
      <w:r w:rsidR="004A3435" w:rsidRPr="00C90566">
        <w:rPr>
          <w:rFonts w:ascii="Times New Roman" w:hAnsi="Times New Roman" w:cs="Times New Roman"/>
          <w:sz w:val="23"/>
          <w:szCs w:val="23"/>
        </w:rPr>
        <w:t xml:space="preserve"> </w:t>
      </w:r>
      <w:r w:rsidR="004A3435" w:rsidRPr="00C90566">
        <w:rPr>
          <w:rFonts w:ascii="Times New Roman" w:hAnsi="Times New Roman" w:cs="Times New Roman"/>
          <w:sz w:val="23"/>
          <w:szCs w:val="23"/>
          <w:lang w:val="id-ID"/>
        </w:rPr>
        <w:t>(Alex Sobur, 2013:72).</w:t>
      </w:r>
    </w:p>
    <w:p w:rsidR="002B2B96" w:rsidRPr="00C90566" w:rsidRDefault="004A3435" w:rsidP="00FA1C28">
      <w:pPr>
        <w:pStyle w:val="ListParagraph"/>
        <w:numPr>
          <w:ilvl w:val="0"/>
          <w:numId w:val="2"/>
        </w:numPr>
        <w:spacing w:after="0" w:line="240" w:lineRule="auto"/>
        <w:ind w:left="270" w:hanging="270"/>
        <w:jc w:val="both"/>
        <w:rPr>
          <w:rFonts w:ascii="Times New Roman" w:hAnsi="Times New Roman" w:cs="Times New Roman"/>
          <w:sz w:val="23"/>
          <w:szCs w:val="23"/>
        </w:rPr>
      </w:pPr>
      <w:r w:rsidRPr="00C90566">
        <w:rPr>
          <w:rFonts w:ascii="Times New Roman" w:hAnsi="Times New Roman" w:cs="Times New Roman"/>
          <w:sz w:val="23"/>
          <w:szCs w:val="23"/>
        </w:rPr>
        <w:t xml:space="preserve">Mitos menurut Barthes terletak pada pada tingkat kedua penandaan, jadi setelah terbentuk sign-signifer-signified tanda tersebuta </w:t>
      </w:r>
      <w:proofErr w:type="gramStart"/>
      <w:r w:rsidRPr="00C90566">
        <w:rPr>
          <w:rFonts w:ascii="Times New Roman" w:hAnsi="Times New Roman" w:cs="Times New Roman"/>
          <w:sz w:val="23"/>
          <w:szCs w:val="23"/>
        </w:rPr>
        <w:t>akan</w:t>
      </w:r>
      <w:proofErr w:type="gramEnd"/>
      <w:r w:rsidRPr="00C90566">
        <w:rPr>
          <w:rFonts w:ascii="Times New Roman" w:hAnsi="Times New Roman" w:cs="Times New Roman"/>
          <w:sz w:val="23"/>
          <w:szCs w:val="23"/>
        </w:rPr>
        <w:t xml:space="preserve"> menjadi penanda baru yang kemudian memiliki penanda kedua dan membentuk tanda baru. Jadi ketika suatu tanda yang memiliki petanda kedua dan membentuk tanda baru.Jadi ketika suatu tanda yang memiliki makna konotasi kemudian berkembang menjadi makna denotasi, maka makna denotasi tersebutakan menjadi mitos.</w:t>
      </w:r>
    </w:p>
    <w:p w:rsidR="00732488" w:rsidRPr="00C90566" w:rsidRDefault="00732488" w:rsidP="00FA1C28">
      <w:pPr>
        <w:spacing w:after="0" w:line="240" w:lineRule="auto"/>
        <w:jc w:val="both"/>
        <w:rPr>
          <w:rFonts w:ascii="Times New Roman" w:hAnsi="Times New Roman" w:cs="Times New Roman"/>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Sumber dan Jenis Data</w:t>
      </w:r>
    </w:p>
    <w:p w:rsidR="00C90566" w:rsidRPr="00C90566" w:rsidRDefault="00107187" w:rsidP="00FA1C28">
      <w:pPr>
        <w:pStyle w:val="Style2"/>
        <w:numPr>
          <w:ilvl w:val="0"/>
          <w:numId w:val="3"/>
        </w:numPr>
        <w:tabs>
          <w:tab w:val="left" w:pos="567"/>
        </w:tabs>
        <w:spacing w:after="0" w:line="240" w:lineRule="auto"/>
        <w:ind w:left="284" w:hanging="284"/>
        <w:jc w:val="both"/>
        <w:rPr>
          <w:rFonts w:ascii="Times New Roman" w:hAnsi="Times New Roman" w:cs="Times New Roman"/>
          <w:sz w:val="23"/>
          <w:szCs w:val="23"/>
        </w:rPr>
      </w:pPr>
      <w:r w:rsidRPr="00C90566">
        <w:rPr>
          <w:rFonts w:ascii="Times New Roman" w:hAnsi="Times New Roman" w:cs="Times New Roman"/>
          <w:sz w:val="23"/>
          <w:szCs w:val="23"/>
        </w:rPr>
        <w:t>Data Primer</w:t>
      </w:r>
    </w:p>
    <w:p w:rsidR="00C90566" w:rsidRPr="00C90566" w:rsidRDefault="00D06751" w:rsidP="00FA1C28">
      <w:pPr>
        <w:pStyle w:val="Style2"/>
        <w:tabs>
          <w:tab w:val="left" w:pos="567"/>
        </w:tabs>
        <w:spacing w:after="0" w:line="240" w:lineRule="auto"/>
        <w:ind w:left="284"/>
        <w:jc w:val="both"/>
        <w:rPr>
          <w:rFonts w:ascii="Times New Roman" w:hAnsi="Times New Roman" w:cs="Times New Roman"/>
          <w:sz w:val="23"/>
          <w:szCs w:val="23"/>
        </w:rPr>
      </w:pPr>
      <w:r w:rsidRPr="00C90566">
        <w:rPr>
          <w:rFonts w:ascii="Times New Roman" w:hAnsi="Times New Roman" w:cs="Times New Roman"/>
          <w:sz w:val="23"/>
          <w:szCs w:val="23"/>
        </w:rPr>
        <w:t xml:space="preserve">Data diperoleh langsung melalui </w:t>
      </w:r>
      <w:proofErr w:type="gramStart"/>
      <w:r w:rsidRPr="00C90566">
        <w:rPr>
          <w:rFonts w:ascii="Times New Roman" w:hAnsi="Times New Roman" w:cs="Times New Roman"/>
          <w:sz w:val="23"/>
          <w:szCs w:val="23"/>
        </w:rPr>
        <w:t>file  media</w:t>
      </w:r>
      <w:r w:rsidRPr="00C90566">
        <w:rPr>
          <w:rFonts w:ascii="Times New Roman" w:hAnsi="Times New Roman" w:cs="Times New Roman"/>
          <w:i/>
          <w:sz w:val="23"/>
          <w:szCs w:val="23"/>
        </w:rPr>
        <w:t>YouTube</w:t>
      </w:r>
      <w:proofErr w:type="gramEnd"/>
      <w:r w:rsidRPr="00C90566">
        <w:rPr>
          <w:rFonts w:ascii="Times New Roman" w:hAnsi="Times New Roman" w:cs="Times New Roman"/>
          <w:sz w:val="23"/>
          <w:szCs w:val="23"/>
        </w:rPr>
        <w:t xml:space="preserve"> sebagai media simpan dari episode-episode yang ada dari “Indonesia Bagus” di NET.TV </w:t>
      </w:r>
    </w:p>
    <w:p w:rsidR="00C90566" w:rsidRPr="00C90566" w:rsidRDefault="00107187" w:rsidP="00FA1C28">
      <w:pPr>
        <w:pStyle w:val="Style2"/>
        <w:numPr>
          <w:ilvl w:val="0"/>
          <w:numId w:val="3"/>
        </w:numPr>
        <w:tabs>
          <w:tab w:val="left" w:pos="567"/>
        </w:tabs>
        <w:spacing w:after="0" w:line="240" w:lineRule="auto"/>
        <w:ind w:left="284" w:hanging="284"/>
        <w:jc w:val="both"/>
        <w:rPr>
          <w:rFonts w:ascii="Times New Roman" w:hAnsi="Times New Roman" w:cs="Times New Roman"/>
          <w:sz w:val="23"/>
          <w:szCs w:val="23"/>
        </w:rPr>
      </w:pPr>
      <w:r w:rsidRPr="00C90566">
        <w:rPr>
          <w:rFonts w:ascii="Times New Roman" w:hAnsi="Times New Roman" w:cs="Times New Roman"/>
          <w:sz w:val="23"/>
          <w:szCs w:val="23"/>
        </w:rPr>
        <w:t>Data Sekunder</w:t>
      </w:r>
    </w:p>
    <w:p w:rsidR="00095061" w:rsidRPr="00C90566" w:rsidRDefault="00107187" w:rsidP="00FA1C28">
      <w:pPr>
        <w:pStyle w:val="Style2"/>
        <w:tabs>
          <w:tab w:val="left" w:pos="567"/>
        </w:tabs>
        <w:spacing w:after="0" w:line="240" w:lineRule="auto"/>
        <w:ind w:left="284"/>
        <w:jc w:val="both"/>
        <w:rPr>
          <w:rFonts w:ascii="Times New Roman" w:hAnsi="Times New Roman" w:cs="Times New Roman"/>
          <w:sz w:val="23"/>
          <w:szCs w:val="23"/>
        </w:rPr>
      </w:pPr>
      <w:r w:rsidRPr="00C90566">
        <w:rPr>
          <w:rFonts w:ascii="Times New Roman" w:hAnsi="Times New Roman" w:cs="Times New Roman"/>
          <w:bCs/>
          <w:sz w:val="23"/>
          <w:szCs w:val="23"/>
        </w:rPr>
        <w:t xml:space="preserve">Data sekunder merupakan data yang diperoleh melalui beberapa sumber informasi, diantaranya adalah dokumen-dokumen, laporan, buku-buku studi </w:t>
      </w:r>
      <w:r w:rsidRPr="00C90566">
        <w:rPr>
          <w:rFonts w:ascii="Times New Roman" w:hAnsi="Times New Roman" w:cs="Times New Roman"/>
          <w:bCs/>
          <w:sz w:val="23"/>
          <w:szCs w:val="23"/>
        </w:rPr>
        <w:lastRenderedPageBreak/>
        <w:t>ilmiah serta beberapa referensi lain yang memiliki penulisan yang relevan dan objektif serta berimplikasi pada panduan untuk penyusunan skripsi.</w:t>
      </w:r>
    </w:p>
    <w:p w:rsidR="00B52B27" w:rsidRPr="00C90566" w:rsidRDefault="00B52B27" w:rsidP="00FA1C28">
      <w:pPr>
        <w:spacing w:after="0" w:line="240" w:lineRule="auto"/>
        <w:ind w:leftChars="95" w:left="209" w:firstLine="9"/>
        <w:jc w:val="both"/>
        <w:rPr>
          <w:rFonts w:ascii="Times New Roman" w:hAnsi="Times New Roman" w:cs="Times New Roman"/>
          <w:b/>
          <w:i/>
          <w:sz w:val="23"/>
          <w:szCs w:val="23"/>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Teknik Pengumpulan Data</w:t>
      </w:r>
    </w:p>
    <w:p w:rsidR="00095061" w:rsidRPr="00C90566" w:rsidRDefault="00107187" w:rsidP="00FA1C28">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90566">
        <w:rPr>
          <w:rFonts w:ascii="Times New Roman" w:hAnsi="Times New Roman" w:cs="Times New Roman"/>
          <w:bCs/>
          <w:iCs/>
          <w:sz w:val="23"/>
          <w:szCs w:val="23"/>
          <w:lang w:val="id-ID"/>
        </w:rPr>
        <w:t>Observasi</w:t>
      </w:r>
    </w:p>
    <w:p w:rsidR="00095061" w:rsidRPr="00C90566" w:rsidRDefault="00107187" w:rsidP="00FA1C28">
      <w:pPr>
        <w:numPr>
          <w:ilvl w:val="0"/>
          <w:numId w:val="4"/>
        </w:numPr>
        <w:spacing w:after="0" w:line="240" w:lineRule="auto"/>
        <w:ind w:left="14" w:hangingChars="6" w:hanging="14"/>
        <w:jc w:val="both"/>
        <w:rPr>
          <w:rFonts w:ascii="Times New Roman" w:hAnsi="Times New Roman" w:cs="Times New Roman"/>
          <w:bCs/>
          <w:iCs/>
          <w:sz w:val="23"/>
          <w:szCs w:val="23"/>
          <w:lang w:val="id-ID"/>
        </w:rPr>
      </w:pPr>
      <w:r w:rsidRPr="00C90566">
        <w:rPr>
          <w:rFonts w:ascii="Times New Roman" w:hAnsi="Times New Roman" w:cs="Times New Roman"/>
          <w:bCs/>
          <w:iCs/>
          <w:sz w:val="23"/>
          <w:szCs w:val="23"/>
          <w:lang w:val="id-ID"/>
        </w:rPr>
        <w:t>Pengumpulan Data Dengan Dokumen</w:t>
      </w:r>
    </w:p>
    <w:p w:rsidR="00095061" w:rsidRPr="00C90566" w:rsidRDefault="00095061" w:rsidP="00FA1C28">
      <w:pPr>
        <w:spacing w:after="0" w:line="240" w:lineRule="auto"/>
        <w:ind w:left="14" w:hangingChars="6" w:hanging="14"/>
        <w:jc w:val="both"/>
        <w:rPr>
          <w:rFonts w:ascii="Times New Roman" w:hAnsi="Times New Roman" w:cs="Times New Roman"/>
          <w:bCs/>
          <w:iCs/>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Teknik Analisi Data</w:t>
      </w:r>
    </w:p>
    <w:p w:rsidR="00095061" w:rsidRPr="00C90566" w:rsidRDefault="00107187" w:rsidP="00FA1C28">
      <w:pPr>
        <w:spacing w:after="0" w:line="240" w:lineRule="auto"/>
        <w:ind w:left="13" w:firstLine="554"/>
        <w:jc w:val="both"/>
        <w:rPr>
          <w:rFonts w:ascii="Times New Roman" w:hAnsi="Times New Roman" w:cs="Times New Roman"/>
          <w:b/>
          <w:i/>
          <w:sz w:val="23"/>
          <w:szCs w:val="23"/>
        </w:rPr>
      </w:pPr>
      <w:proofErr w:type="gramStart"/>
      <w:r w:rsidRPr="00C90566">
        <w:rPr>
          <w:rFonts w:ascii="Times New Roman" w:hAnsi="Times New Roman" w:cs="Times New Roman"/>
          <w:sz w:val="23"/>
          <w:szCs w:val="23"/>
        </w:rPr>
        <w:t xml:space="preserve">Analisis data yang digunakan adalah analisis </w:t>
      </w:r>
      <w:r w:rsidRPr="00C90566">
        <w:rPr>
          <w:rFonts w:ascii="Times New Roman" w:hAnsi="Times New Roman" w:cs="Times New Roman"/>
          <w:sz w:val="23"/>
          <w:szCs w:val="23"/>
          <w:lang w:val="id-ID"/>
        </w:rPr>
        <w:t>Semiotika Roland Barthes dengan signifikasi dua tahap sesuai dengan buku Semiotika Dalam Riset Komunikasi karya Nawiroh Vera.</w:t>
      </w:r>
      <w:proofErr w:type="gramEnd"/>
    </w:p>
    <w:p w:rsidR="00095061" w:rsidRPr="00C90566" w:rsidRDefault="00095061" w:rsidP="00FA1C28">
      <w:pPr>
        <w:spacing w:after="0" w:line="240" w:lineRule="auto"/>
        <w:ind w:left="14" w:hangingChars="6" w:hanging="14"/>
        <w:jc w:val="both"/>
        <w:rPr>
          <w:rFonts w:ascii="Times New Roman" w:hAnsi="Times New Roman" w:cs="Times New Roman"/>
          <w:b/>
          <w:sz w:val="23"/>
          <w:szCs w:val="23"/>
        </w:rPr>
      </w:pPr>
    </w:p>
    <w:p w:rsidR="00095061" w:rsidRPr="00C90566" w:rsidRDefault="00107187" w:rsidP="00FA1C28">
      <w:pPr>
        <w:spacing w:after="0" w:line="240" w:lineRule="auto"/>
        <w:ind w:left="14" w:hangingChars="6" w:hanging="14"/>
        <w:jc w:val="both"/>
        <w:rPr>
          <w:rFonts w:ascii="Times New Roman" w:hAnsi="Times New Roman" w:cs="Times New Roman"/>
          <w:b/>
          <w:sz w:val="23"/>
          <w:szCs w:val="23"/>
        </w:rPr>
      </w:pPr>
      <w:r w:rsidRPr="00C90566">
        <w:rPr>
          <w:rFonts w:ascii="Times New Roman" w:hAnsi="Times New Roman" w:cs="Times New Roman"/>
          <w:b/>
          <w:sz w:val="23"/>
          <w:szCs w:val="23"/>
        </w:rPr>
        <w:t>Hasil Penelitian dan Pembahasan</w:t>
      </w:r>
    </w:p>
    <w:p w:rsidR="00095061" w:rsidRPr="00C90566" w:rsidRDefault="00107187" w:rsidP="00FA1C28">
      <w:pPr>
        <w:spacing w:after="0" w:line="240" w:lineRule="auto"/>
        <w:ind w:left="14" w:hangingChars="6" w:hanging="14"/>
        <w:jc w:val="both"/>
        <w:rPr>
          <w:rFonts w:ascii="Times New Roman" w:hAnsi="Times New Roman" w:cs="Times New Roman"/>
          <w:b/>
          <w:i/>
          <w:sz w:val="23"/>
          <w:szCs w:val="23"/>
        </w:rPr>
      </w:pPr>
      <w:r w:rsidRPr="00C90566">
        <w:rPr>
          <w:rFonts w:ascii="Times New Roman" w:hAnsi="Times New Roman" w:cs="Times New Roman"/>
          <w:b/>
          <w:i/>
          <w:sz w:val="23"/>
          <w:szCs w:val="23"/>
        </w:rPr>
        <w:t>Gambaran Umum Obyek Penelitian</w:t>
      </w:r>
    </w:p>
    <w:p w:rsidR="00B52B27" w:rsidRPr="00C90566" w:rsidRDefault="00B52B27" w:rsidP="00FA1C28">
      <w:pPr>
        <w:spacing w:after="0" w:line="240" w:lineRule="auto"/>
        <w:ind w:firstLine="567"/>
        <w:jc w:val="both"/>
        <w:rPr>
          <w:rFonts w:ascii="Times New Roman" w:hAnsi="Times New Roman" w:cs="Times New Roman"/>
          <w:sz w:val="23"/>
          <w:szCs w:val="23"/>
        </w:rPr>
      </w:pPr>
      <w:r w:rsidRPr="00C90566">
        <w:rPr>
          <w:rFonts w:ascii="Times New Roman" w:hAnsi="Times New Roman" w:cs="Times New Roman"/>
          <w:sz w:val="23"/>
          <w:szCs w:val="23"/>
        </w:rPr>
        <w:t xml:space="preserve">NET Mediatama Indonesia (NET.) ingin membangun sebuah stasiun TV yang membawakan sebuah revolusi media yang maju dan lebih moderen, serta menghasilkan konten media yang </w:t>
      </w:r>
      <w:proofErr w:type="gramStart"/>
      <w:r w:rsidRPr="00C90566">
        <w:rPr>
          <w:rFonts w:ascii="Times New Roman" w:hAnsi="Times New Roman" w:cs="Times New Roman"/>
          <w:sz w:val="23"/>
          <w:szCs w:val="23"/>
        </w:rPr>
        <w:t>kreatif ,</w:t>
      </w:r>
      <w:proofErr w:type="gramEnd"/>
      <w:r w:rsidRPr="00C90566">
        <w:rPr>
          <w:rFonts w:ascii="Times New Roman" w:hAnsi="Times New Roman" w:cs="Times New Roman"/>
          <w:sz w:val="23"/>
          <w:szCs w:val="23"/>
        </w:rPr>
        <w:t xml:space="preserve"> inspiratif, informatif, sekaligus menghibur. </w:t>
      </w:r>
      <w:proofErr w:type="gramStart"/>
      <w:r w:rsidRPr="00C90566">
        <w:rPr>
          <w:rFonts w:ascii="Times New Roman" w:hAnsi="Times New Roman" w:cs="Times New Roman"/>
          <w:sz w:val="23"/>
          <w:szCs w:val="23"/>
        </w:rPr>
        <w:t xml:space="preserve">Program-program tersebut ditampilkan dalam berbagai </w:t>
      </w:r>
      <w:r w:rsidRPr="00C90566">
        <w:rPr>
          <w:rFonts w:ascii="Times New Roman" w:hAnsi="Times New Roman" w:cs="Times New Roman"/>
          <w:i/>
          <w:sz w:val="23"/>
          <w:szCs w:val="23"/>
        </w:rPr>
        <w:t>platform</w:t>
      </w:r>
      <w:r w:rsidRPr="00C90566">
        <w:rPr>
          <w:rFonts w:ascii="Times New Roman" w:hAnsi="Times New Roman" w:cs="Times New Roman"/>
          <w:sz w:val="23"/>
          <w:szCs w:val="23"/>
        </w:rPr>
        <w:t xml:space="preserve"> sehingga para pemirsa dapat menikmati informasi dan hiburan secara tidak terbatas.</w:t>
      </w:r>
      <w:proofErr w:type="gramEnd"/>
    </w:p>
    <w:p w:rsidR="00B52B27" w:rsidRPr="00C90566" w:rsidRDefault="00B52B27" w:rsidP="00FA1C28">
      <w:pPr>
        <w:spacing w:after="0" w:line="240" w:lineRule="auto"/>
        <w:ind w:firstLine="567"/>
        <w:jc w:val="both"/>
        <w:rPr>
          <w:rFonts w:ascii="Times New Roman" w:hAnsi="Times New Roman" w:cs="Times New Roman"/>
          <w:sz w:val="23"/>
          <w:szCs w:val="23"/>
        </w:rPr>
      </w:pPr>
      <w:r w:rsidRPr="00C90566">
        <w:rPr>
          <w:rFonts w:ascii="Times New Roman" w:hAnsi="Times New Roman" w:cs="Times New Roman"/>
          <w:sz w:val="23"/>
          <w:szCs w:val="23"/>
        </w:rPr>
        <w:t>Indonesia Bagus menyuguhkan tema yang unik dengan suatu hal yang baru dan serta nuansa masa kini, yang belum banyak diketahui oleh masyarakat.Jadi Indonesia Bagus bukan murapakan sekedar program yang menampilkan tentang jalan-jalan menikmati paronama alam ke suatu tempat saja tetapi juga memberikan sisi kedekatan kepada orang lokal sehingga penonton merasakan jiwanya berada ditempat itu dan jiwanya menyatu dengan budaya yang ada disana.</w:t>
      </w:r>
    </w:p>
    <w:p w:rsidR="00C90566" w:rsidRDefault="00B52B27" w:rsidP="00FA1C28">
      <w:pPr>
        <w:spacing w:after="0" w:line="240" w:lineRule="auto"/>
        <w:ind w:firstLine="567"/>
        <w:jc w:val="both"/>
        <w:rPr>
          <w:rFonts w:ascii="Times New Roman" w:hAnsi="Times New Roman" w:cs="Times New Roman"/>
          <w:sz w:val="23"/>
          <w:szCs w:val="23"/>
          <w:lang w:val="id-ID"/>
        </w:rPr>
      </w:pPr>
      <w:proofErr w:type="gramStart"/>
      <w:r w:rsidRPr="00C90566">
        <w:rPr>
          <w:rFonts w:ascii="Times New Roman" w:hAnsi="Times New Roman" w:cs="Times New Roman"/>
          <w:sz w:val="23"/>
          <w:szCs w:val="23"/>
        </w:rPr>
        <w:t>Program telivisi berlatar belakang keindahan alam biasa mengusung misi mulia mempromosikan tempat-tempat eksotik di tanah air.</w:t>
      </w:r>
      <w:proofErr w:type="gramEnd"/>
      <w:r w:rsidRPr="00C90566">
        <w:rPr>
          <w:rFonts w:ascii="Times New Roman" w:hAnsi="Times New Roman" w:cs="Times New Roman"/>
          <w:sz w:val="23"/>
          <w:szCs w:val="23"/>
        </w:rPr>
        <w:t xml:space="preserve"> Mengangkat potensi wisara di suatu daerah, tidak hanya dengan mengekspos destinasi wisatanya, sudah terlalu banyak yang dapat kita lihat di stasiun televisi lain. Namun yang dilakukan oleh NET.TV pada program Indonesia Bagus, yaitu mengangkat dengan </w:t>
      </w:r>
      <w:proofErr w:type="gramStart"/>
      <w:r w:rsidRPr="00C90566">
        <w:rPr>
          <w:rFonts w:ascii="Times New Roman" w:hAnsi="Times New Roman" w:cs="Times New Roman"/>
          <w:sz w:val="23"/>
          <w:szCs w:val="23"/>
        </w:rPr>
        <w:t>cara</w:t>
      </w:r>
      <w:proofErr w:type="gramEnd"/>
      <w:r w:rsidRPr="00C90566">
        <w:rPr>
          <w:rFonts w:ascii="Times New Roman" w:hAnsi="Times New Roman" w:cs="Times New Roman"/>
          <w:sz w:val="23"/>
          <w:szCs w:val="23"/>
        </w:rPr>
        <w:t xml:space="preserve"> pendekatan pada unsur-unsur kearifan lokal dan kebudayaan seperti tarian, adat istiadat, mode, seni bela diri, kuliner dan orang lokal sebagai pembawa cerita sekaligus narrator.</w:t>
      </w:r>
    </w:p>
    <w:p w:rsidR="004D0B22" w:rsidRPr="00C90566" w:rsidRDefault="00B52B27" w:rsidP="00FA1C28">
      <w:pPr>
        <w:spacing w:after="0" w:line="240" w:lineRule="auto"/>
        <w:ind w:firstLine="567"/>
        <w:jc w:val="both"/>
        <w:rPr>
          <w:rFonts w:ascii="Times New Roman" w:hAnsi="Times New Roman" w:cs="Times New Roman"/>
          <w:sz w:val="23"/>
          <w:szCs w:val="23"/>
        </w:rPr>
      </w:pPr>
      <w:r w:rsidRPr="00C90566">
        <w:rPr>
          <w:rFonts w:ascii="Times New Roman" w:hAnsi="Times New Roman" w:cs="Times New Roman"/>
          <w:sz w:val="23"/>
          <w:szCs w:val="23"/>
        </w:rPr>
        <w:t xml:space="preserve">Konsep orang lokal sebagai pembawa cerita sekaligus narrator dalam program ini untuk memberi peluang bagi masyarakat daerah berbagi pengetahuan tentang alam sekitar sekaligus menambah ilmu dan pengalaman dalam berperan di produksi program Indonesia Bagus. </w:t>
      </w:r>
      <w:proofErr w:type="gramStart"/>
      <w:r w:rsidRPr="00C90566">
        <w:rPr>
          <w:rFonts w:ascii="Times New Roman" w:hAnsi="Times New Roman" w:cs="Times New Roman"/>
          <w:sz w:val="23"/>
          <w:szCs w:val="23"/>
        </w:rPr>
        <w:t>Program Indonesia Bagus yang di tayangkan oleh NET.TV, muncul dengan konsep multiplatform, sehingga pemirsa dapat mengakses Indonesia Bagus secara tidak terbatas, kapan pun dan dimana pun.</w:t>
      </w:r>
      <w:proofErr w:type="gramEnd"/>
    </w:p>
    <w:p w:rsidR="00C90566" w:rsidRDefault="00C90566" w:rsidP="00FA1C28">
      <w:pPr>
        <w:spacing w:after="0" w:line="240" w:lineRule="auto"/>
        <w:jc w:val="both"/>
        <w:rPr>
          <w:rFonts w:ascii="Times New Roman" w:hAnsi="Times New Roman" w:cs="Times New Roman"/>
          <w:b/>
          <w:i/>
          <w:sz w:val="23"/>
          <w:szCs w:val="23"/>
          <w:lang w:val="id-ID"/>
        </w:rPr>
      </w:pPr>
    </w:p>
    <w:p w:rsidR="004D0B22" w:rsidRPr="00C90566" w:rsidRDefault="004D0B22" w:rsidP="00FA1C28">
      <w:pPr>
        <w:spacing w:after="0" w:line="240" w:lineRule="auto"/>
        <w:jc w:val="both"/>
        <w:rPr>
          <w:rFonts w:ascii="Times New Roman" w:hAnsi="Times New Roman" w:cs="Times New Roman"/>
          <w:b/>
          <w:i/>
          <w:sz w:val="23"/>
          <w:szCs w:val="23"/>
        </w:rPr>
      </w:pPr>
      <w:r w:rsidRPr="00C90566">
        <w:rPr>
          <w:rFonts w:ascii="Times New Roman" w:hAnsi="Times New Roman" w:cs="Times New Roman"/>
          <w:b/>
          <w:i/>
          <w:sz w:val="23"/>
          <w:szCs w:val="23"/>
        </w:rPr>
        <w:lastRenderedPageBreak/>
        <w:t>Hasil Penelitan</w:t>
      </w:r>
    </w:p>
    <w:p w:rsidR="00C90566" w:rsidRDefault="00107187" w:rsidP="00FA1C28">
      <w:pPr>
        <w:spacing w:after="0" w:line="240" w:lineRule="auto"/>
        <w:ind w:firstLine="567"/>
        <w:jc w:val="both"/>
        <w:rPr>
          <w:rFonts w:ascii="Times New Roman" w:hAnsi="Times New Roman" w:cs="Times New Roman"/>
          <w:sz w:val="23"/>
          <w:szCs w:val="23"/>
          <w:lang w:val="id-ID"/>
        </w:rPr>
      </w:pPr>
      <w:proofErr w:type="gramStart"/>
      <w:r w:rsidRPr="00C90566">
        <w:rPr>
          <w:rFonts w:ascii="Times New Roman" w:hAnsi="Times New Roman" w:cs="Times New Roman"/>
          <w:sz w:val="23"/>
          <w:szCs w:val="23"/>
        </w:rPr>
        <w:t xml:space="preserve">Peneliti melakukan analisis </w:t>
      </w:r>
      <w:r w:rsidRPr="00C90566">
        <w:rPr>
          <w:rFonts w:ascii="Times New Roman" w:hAnsi="Times New Roman" w:cs="Times New Roman"/>
          <w:sz w:val="23"/>
          <w:szCs w:val="23"/>
          <w:lang w:val="id-ID"/>
        </w:rPr>
        <w:t>semiotika</w:t>
      </w:r>
      <w:r w:rsidRPr="00C90566">
        <w:rPr>
          <w:rFonts w:ascii="Times New Roman" w:hAnsi="Times New Roman" w:cs="Times New Roman"/>
          <w:sz w:val="23"/>
          <w:szCs w:val="23"/>
        </w:rPr>
        <w:t xml:space="preserve"> pada </w:t>
      </w:r>
      <w:r w:rsidR="00B52B27" w:rsidRPr="00C90566">
        <w:rPr>
          <w:rFonts w:ascii="Times New Roman" w:hAnsi="Times New Roman" w:cs="Times New Roman"/>
          <w:sz w:val="23"/>
          <w:szCs w:val="23"/>
        </w:rPr>
        <w:t>program “Inodonesia Bagus episode Kutai Kartanegara Kalimantan Timur</w:t>
      </w:r>
      <w:r w:rsidRPr="00C90566">
        <w:rPr>
          <w:rFonts w:ascii="Times New Roman" w:hAnsi="Times New Roman" w:cs="Times New Roman"/>
          <w:sz w:val="23"/>
          <w:szCs w:val="23"/>
        </w:rPr>
        <w:t>.</w:t>
      </w:r>
      <w:proofErr w:type="gramEnd"/>
      <w:r w:rsidRPr="00C90566">
        <w:rPr>
          <w:rFonts w:ascii="Times New Roman" w:hAnsi="Times New Roman" w:cs="Times New Roman"/>
          <w:sz w:val="23"/>
          <w:szCs w:val="23"/>
        </w:rPr>
        <w:t xml:space="preserve"> </w:t>
      </w:r>
      <w:r w:rsidRPr="00C90566">
        <w:rPr>
          <w:rFonts w:ascii="Times New Roman" w:hAnsi="Times New Roman" w:cs="Times New Roman"/>
          <w:sz w:val="23"/>
          <w:szCs w:val="23"/>
          <w:lang w:val="id-ID"/>
        </w:rPr>
        <w:t>peneliti menemukan 10 gambar/potongan gambar ya</w:t>
      </w:r>
      <w:r w:rsidR="00585477" w:rsidRPr="00C90566">
        <w:rPr>
          <w:rFonts w:ascii="Times New Roman" w:hAnsi="Times New Roman" w:cs="Times New Roman"/>
          <w:sz w:val="23"/>
          <w:szCs w:val="23"/>
          <w:lang w:val="id-ID"/>
        </w:rPr>
        <w:t xml:space="preserve">ng sesuai dengan unsur </w:t>
      </w:r>
      <w:r w:rsidR="00585477" w:rsidRPr="00C90566">
        <w:rPr>
          <w:rFonts w:ascii="Times New Roman" w:hAnsi="Times New Roman" w:cs="Times New Roman"/>
          <w:sz w:val="23"/>
          <w:szCs w:val="23"/>
        </w:rPr>
        <w:t>nilai kearifan lokal</w:t>
      </w:r>
      <w:r w:rsidR="004D0B22" w:rsidRPr="00C90566">
        <w:rPr>
          <w:rFonts w:ascii="Times New Roman" w:hAnsi="Times New Roman" w:cs="Times New Roman"/>
          <w:sz w:val="23"/>
          <w:szCs w:val="23"/>
        </w:rPr>
        <w:t xml:space="preserve"> diantaranya adalah sebagai berikut</w:t>
      </w:r>
      <w:r w:rsidRPr="00C90566">
        <w:rPr>
          <w:rFonts w:ascii="Times New Roman" w:hAnsi="Times New Roman" w:cs="Times New Roman"/>
          <w:sz w:val="23"/>
          <w:szCs w:val="23"/>
          <w:lang w:val="id-ID"/>
        </w:rPr>
        <w:t>.</w:t>
      </w:r>
      <w:r w:rsidR="004D0B22" w:rsidRPr="00C90566">
        <w:rPr>
          <w:rFonts w:ascii="Times New Roman" w:hAnsi="Times New Roman" w:cs="Times New Roman"/>
          <w:sz w:val="23"/>
          <w:szCs w:val="23"/>
        </w:rPr>
        <w:t xml:space="preserve"> Gambar.4.1 Lokasi Perkampungan Di Tepian Sungai Mahakam DusunTanjungan, Desa Tanjungan, Muara Kaman Gambar. 4.2 Situs Kerajaan Kutai Prasasti Yupa Lesong Batu Muara Kaman Gambar. 4.3 Museum Mulawarman Di Tenggarong </w:t>
      </w:r>
      <w:proofErr w:type="gramStart"/>
      <w:r w:rsidR="004D0B22" w:rsidRPr="00C90566">
        <w:rPr>
          <w:rFonts w:ascii="Times New Roman" w:hAnsi="Times New Roman" w:cs="Times New Roman"/>
          <w:sz w:val="23"/>
          <w:szCs w:val="23"/>
        </w:rPr>
        <w:t>Gambar  4.4</w:t>
      </w:r>
      <w:proofErr w:type="gramEnd"/>
      <w:r w:rsidR="004D0B22" w:rsidRPr="00C90566">
        <w:rPr>
          <w:rFonts w:ascii="Times New Roman" w:hAnsi="Times New Roman" w:cs="Times New Roman"/>
          <w:sz w:val="23"/>
          <w:szCs w:val="23"/>
        </w:rPr>
        <w:t xml:space="preserve"> Patung Lembuswana Di Museum Mulawarman Gambar. 4.5 Tradisi Naik Ayun.  </w:t>
      </w:r>
      <w:proofErr w:type="gramStart"/>
      <w:r w:rsidR="004D0B22" w:rsidRPr="00C90566">
        <w:rPr>
          <w:rFonts w:ascii="Times New Roman" w:hAnsi="Times New Roman" w:cs="Times New Roman"/>
          <w:sz w:val="23"/>
          <w:szCs w:val="23"/>
        </w:rPr>
        <w:t>Gambar.</w:t>
      </w:r>
      <w:proofErr w:type="gramEnd"/>
      <w:r w:rsidR="004D0B22" w:rsidRPr="00C90566">
        <w:rPr>
          <w:rFonts w:ascii="Times New Roman" w:hAnsi="Times New Roman" w:cs="Times New Roman"/>
          <w:sz w:val="23"/>
          <w:szCs w:val="23"/>
        </w:rPr>
        <w:t xml:space="preserve"> </w:t>
      </w:r>
      <w:proofErr w:type="gramStart"/>
      <w:r w:rsidR="004D0B22" w:rsidRPr="00C90566">
        <w:rPr>
          <w:rFonts w:ascii="Times New Roman" w:hAnsi="Times New Roman" w:cs="Times New Roman"/>
          <w:sz w:val="23"/>
          <w:szCs w:val="23"/>
        </w:rPr>
        <w:t>4.6 Alat Musik Pengiring Tarian Perang Dayak Benuaq Gambar.</w:t>
      </w:r>
      <w:proofErr w:type="gramEnd"/>
      <w:r w:rsidR="004D0B22" w:rsidRPr="00C90566">
        <w:rPr>
          <w:rFonts w:ascii="Times New Roman" w:hAnsi="Times New Roman" w:cs="Times New Roman"/>
          <w:sz w:val="23"/>
          <w:szCs w:val="23"/>
        </w:rPr>
        <w:t xml:space="preserve"> 4.7 Tarian Perang Khas Dayak Benuaq Gambar. 4.8 Penempa Besi Mandau Gambar. 4.9 Pemuda Sedang Membuat Ganggang Mandau Gambar. 4.10Pembuatan Ukiran Mandau</w:t>
      </w:r>
    </w:p>
    <w:p w:rsidR="00585477" w:rsidRPr="00C90566" w:rsidRDefault="00107187" w:rsidP="00FA1C28">
      <w:pPr>
        <w:spacing w:after="0" w:line="240" w:lineRule="auto"/>
        <w:ind w:firstLine="567"/>
        <w:jc w:val="both"/>
        <w:rPr>
          <w:rFonts w:ascii="Times New Roman" w:hAnsi="Times New Roman" w:cs="Times New Roman"/>
          <w:sz w:val="23"/>
          <w:szCs w:val="23"/>
        </w:rPr>
      </w:pPr>
      <w:r w:rsidRPr="00C90566">
        <w:rPr>
          <w:rFonts w:ascii="Times New Roman" w:hAnsi="Times New Roman" w:cs="Times New Roman"/>
          <w:sz w:val="23"/>
          <w:szCs w:val="23"/>
          <w:lang w:val="id-ID"/>
        </w:rPr>
        <w:t xml:space="preserve">Kemudian gambar-gambar tersebut dianalisis sesuai dengan teori semiotika Roland Bartthes yang menggunakan signifikasi dua tahap dengan tabel sesuai dengan buku </w:t>
      </w:r>
      <w:r w:rsidRPr="00C90566">
        <w:rPr>
          <w:rFonts w:ascii="Times New Roman" w:hAnsi="Times New Roman" w:cs="Times New Roman"/>
          <w:i/>
          <w:iCs/>
          <w:sz w:val="23"/>
          <w:szCs w:val="23"/>
          <w:lang w:val="id-ID"/>
        </w:rPr>
        <w:t>semiotika dalam riset</w:t>
      </w:r>
      <w:r w:rsidRPr="00C90566">
        <w:rPr>
          <w:rFonts w:ascii="Times New Roman" w:hAnsi="Times New Roman" w:cs="Times New Roman"/>
          <w:sz w:val="23"/>
          <w:szCs w:val="23"/>
          <w:lang w:val="id-ID"/>
        </w:rPr>
        <w:t xml:space="preserve"> Nawiroh Vera. Kemudian didapatkan makna-makna yaitu makna denotasi, makna konotasi, dan mitos. Makna denotasi yaitu tindakan-tindakan dalam film tersebut ya</w:t>
      </w:r>
      <w:r w:rsidR="00585477" w:rsidRPr="00C90566">
        <w:rPr>
          <w:rFonts w:ascii="Times New Roman" w:hAnsi="Times New Roman" w:cs="Times New Roman"/>
          <w:sz w:val="23"/>
          <w:szCs w:val="23"/>
          <w:lang w:val="id-ID"/>
        </w:rPr>
        <w:t xml:space="preserve">ng sesuai dengan unsur </w:t>
      </w:r>
      <w:r w:rsidR="00585477" w:rsidRPr="00C90566">
        <w:rPr>
          <w:rFonts w:ascii="Times New Roman" w:hAnsi="Times New Roman" w:cs="Times New Roman"/>
          <w:sz w:val="23"/>
          <w:szCs w:val="23"/>
        </w:rPr>
        <w:t>nilai kearifan lokal</w:t>
      </w:r>
      <w:r w:rsidRPr="00C90566">
        <w:rPr>
          <w:rFonts w:ascii="Times New Roman" w:hAnsi="Times New Roman" w:cs="Times New Roman"/>
          <w:sz w:val="23"/>
          <w:szCs w:val="23"/>
          <w:lang w:val="id-ID"/>
        </w:rPr>
        <w:t xml:space="preserve">. Sebagai contoh seperti </w:t>
      </w:r>
      <w:r w:rsidR="00585477" w:rsidRPr="00C90566">
        <w:rPr>
          <w:rFonts w:ascii="Times New Roman" w:hAnsi="Times New Roman" w:cs="Times New Roman"/>
          <w:sz w:val="23"/>
          <w:szCs w:val="23"/>
        </w:rPr>
        <w:t xml:space="preserve">kearifan lokal warga Tanjungan Muara Kaman yang tinggal di rumah rakit atau rumah apung, sejarah situs peninggalan Kerajaan Kutai Kartanegara di Kecamatan Muara Kaman, tradisi naik ayun, serta pembuatan Mandau khas suku Dayak Benuaq. </w:t>
      </w:r>
      <w:r w:rsidRPr="00C90566">
        <w:rPr>
          <w:rFonts w:ascii="Times New Roman" w:hAnsi="Times New Roman" w:cs="Times New Roman"/>
          <w:sz w:val="23"/>
          <w:szCs w:val="23"/>
          <w:lang w:val="id-ID"/>
        </w:rPr>
        <w:t>Sedangkan makna konotasi yang tersirat antara lain,</w:t>
      </w:r>
      <w:r w:rsidR="00585477" w:rsidRPr="00C90566">
        <w:rPr>
          <w:rFonts w:ascii="Times New Roman" w:hAnsi="Times New Roman" w:cs="Times New Roman"/>
          <w:sz w:val="23"/>
          <w:szCs w:val="23"/>
        </w:rPr>
        <w:t xml:space="preserve"> nilai kearifan lokal adalah</w:t>
      </w:r>
      <w:r w:rsidR="00E61C4A" w:rsidRPr="00C90566">
        <w:rPr>
          <w:rFonts w:ascii="Times New Roman" w:hAnsi="Times New Roman" w:cs="Times New Roman"/>
          <w:sz w:val="23"/>
          <w:szCs w:val="23"/>
        </w:rPr>
        <w:t xml:space="preserve"> </w:t>
      </w:r>
      <w:r w:rsidR="00585477" w:rsidRPr="00C90566">
        <w:rPr>
          <w:rFonts w:ascii="Times New Roman" w:hAnsi="Times New Roman" w:cs="Times New Roman"/>
          <w:sz w:val="23"/>
          <w:szCs w:val="23"/>
        </w:rPr>
        <w:t>sebagai gagasan setempat (lokal) yang bersifat bijaksana, penuh kearifan, bernilai baik, yang tertanamdan diikuti oleh masyarakatnya.</w:t>
      </w:r>
    </w:p>
    <w:p w:rsidR="005A5524" w:rsidRPr="00C90566" w:rsidRDefault="005A5524" w:rsidP="00FA1C28">
      <w:pPr>
        <w:spacing w:after="0" w:line="240" w:lineRule="auto"/>
        <w:ind w:firstLine="720"/>
        <w:jc w:val="both"/>
        <w:rPr>
          <w:rFonts w:ascii="Times New Roman" w:hAnsi="Times New Roman" w:cs="Times New Roman"/>
          <w:sz w:val="23"/>
          <w:szCs w:val="23"/>
        </w:rPr>
      </w:pPr>
    </w:p>
    <w:p w:rsidR="00095061" w:rsidRPr="00C90566" w:rsidRDefault="00107187" w:rsidP="00FA1C28">
      <w:pPr>
        <w:spacing w:after="0" w:line="240" w:lineRule="auto"/>
        <w:jc w:val="both"/>
        <w:rPr>
          <w:rFonts w:ascii="Times New Roman" w:hAnsi="Times New Roman" w:cs="Times New Roman"/>
          <w:sz w:val="23"/>
          <w:szCs w:val="23"/>
        </w:rPr>
      </w:pPr>
      <w:r w:rsidRPr="00C90566">
        <w:rPr>
          <w:rFonts w:ascii="Times New Roman" w:hAnsi="Times New Roman" w:cs="Times New Roman"/>
          <w:b/>
          <w:i/>
          <w:sz w:val="23"/>
          <w:szCs w:val="23"/>
        </w:rPr>
        <w:t>Pembahasan</w:t>
      </w:r>
    </w:p>
    <w:p w:rsidR="00C90566" w:rsidRDefault="00585477" w:rsidP="00FA1C28">
      <w:pPr>
        <w:spacing w:after="0" w:line="240" w:lineRule="auto"/>
        <w:ind w:left="13" w:firstLine="554"/>
        <w:jc w:val="both"/>
        <w:rPr>
          <w:rFonts w:ascii="Times New Roman" w:hAnsi="Times New Roman" w:cs="Times New Roman"/>
          <w:sz w:val="23"/>
          <w:szCs w:val="23"/>
          <w:lang w:val="id-ID"/>
        </w:rPr>
      </w:pPr>
      <w:r w:rsidRPr="00C90566">
        <w:rPr>
          <w:rFonts w:ascii="Times New Roman" w:hAnsi="Times New Roman" w:cs="Times New Roman"/>
          <w:sz w:val="23"/>
          <w:szCs w:val="23"/>
        </w:rPr>
        <w:t>Program “Indonesia Bagus” episode Kutai Kartanegara</w:t>
      </w:r>
      <w:r w:rsidR="00107187" w:rsidRPr="00C90566">
        <w:rPr>
          <w:rFonts w:ascii="Times New Roman" w:hAnsi="Times New Roman" w:cs="Times New Roman"/>
          <w:sz w:val="23"/>
          <w:szCs w:val="23"/>
          <w:lang w:val="id-ID"/>
        </w:rPr>
        <w:t xml:space="preserve"> menurut peneliti adalah </w:t>
      </w:r>
      <w:r w:rsidRPr="00C90566">
        <w:rPr>
          <w:rFonts w:ascii="Times New Roman" w:hAnsi="Times New Roman" w:cs="Times New Roman"/>
          <w:sz w:val="23"/>
          <w:szCs w:val="23"/>
        </w:rPr>
        <w:t xml:space="preserve">future documenter </w:t>
      </w:r>
      <w:r w:rsidR="00107187" w:rsidRPr="00C90566">
        <w:rPr>
          <w:rFonts w:ascii="Times New Roman" w:hAnsi="Times New Roman" w:cs="Times New Roman"/>
          <w:sz w:val="23"/>
          <w:szCs w:val="23"/>
          <w:lang w:val="id-ID"/>
        </w:rPr>
        <w:t xml:space="preserve">yang patut diapresiasi karena </w:t>
      </w:r>
      <w:r w:rsidRPr="00C90566">
        <w:rPr>
          <w:rFonts w:ascii="Times New Roman" w:hAnsi="Times New Roman" w:cs="Times New Roman"/>
          <w:sz w:val="23"/>
          <w:szCs w:val="23"/>
        </w:rPr>
        <w:t xml:space="preserve">NET.TV mampu mengemas acara televisi ini berbeda dengan program televise lain karena </w:t>
      </w:r>
      <w:r w:rsidR="00B678F0" w:rsidRPr="00C90566">
        <w:rPr>
          <w:rFonts w:ascii="Times New Roman" w:hAnsi="Times New Roman" w:cs="Times New Roman"/>
          <w:sz w:val="23"/>
          <w:szCs w:val="23"/>
        </w:rPr>
        <w:t xml:space="preserve">menampilkan penduduk asli daerahtersebut sebagai narrator sekaligus pembawa cerita. </w:t>
      </w:r>
      <w:proofErr w:type="gramStart"/>
      <w:r w:rsidR="00B678F0" w:rsidRPr="00C90566">
        <w:rPr>
          <w:rFonts w:ascii="Times New Roman" w:hAnsi="Times New Roman" w:cs="Times New Roman"/>
          <w:sz w:val="23"/>
          <w:szCs w:val="23"/>
        </w:rPr>
        <w:t>Video karya anak bangsa dengan menceritakan keunikan kehidupan berbudaya dan kearifan lokalnya.</w:t>
      </w:r>
      <w:proofErr w:type="gramEnd"/>
    </w:p>
    <w:p w:rsidR="00C90566" w:rsidRDefault="00B678F0" w:rsidP="00FA1C28">
      <w:pPr>
        <w:spacing w:after="0" w:line="240" w:lineRule="auto"/>
        <w:ind w:left="13" w:firstLine="554"/>
        <w:jc w:val="both"/>
        <w:rPr>
          <w:rFonts w:ascii="Times New Roman" w:hAnsi="Times New Roman" w:cs="Times New Roman"/>
          <w:sz w:val="23"/>
          <w:szCs w:val="23"/>
          <w:lang w:val="id-ID"/>
        </w:rPr>
      </w:pPr>
      <w:r w:rsidRPr="00C90566">
        <w:rPr>
          <w:rFonts w:ascii="Times New Roman" w:hAnsi="Times New Roman" w:cs="Times New Roman"/>
          <w:sz w:val="23"/>
          <w:szCs w:val="23"/>
        </w:rPr>
        <w:t>Dengan itulah yang menjadi alasan utama penulis dalam meneliti program Indonesia Bagus. Program Indonesia Bagus diangkat karena ingin mengetahui Bagaimana Kearifan Lokal yang ditayangkan dalam Program Indonesia Bagus di NET.TV pada Episode Kutai Kartanegara Kalimantan Timur.Mengenai kearifan lokal, kebudayaan suatu daerah, serta cara hidup warga lokal, di daerah desa atau dusun di Muara Kaman ditunjukkan oleh Gambar 4.1 Lokasi perkampungan di tepian sungai Mahakam di dusun, dimana hidup di tepian sungai membuat warga harus bias menggunakan kapal ketingting sebagai alat trasportasi mereka.</w:t>
      </w:r>
    </w:p>
    <w:p w:rsidR="00C90566" w:rsidRDefault="00B678F0" w:rsidP="00FA1C28">
      <w:pPr>
        <w:spacing w:after="0" w:line="240" w:lineRule="auto"/>
        <w:ind w:left="13" w:firstLine="554"/>
        <w:jc w:val="both"/>
        <w:rPr>
          <w:rFonts w:ascii="Times New Roman" w:hAnsi="Times New Roman" w:cs="Times New Roman"/>
          <w:sz w:val="23"/>
          <w:szCs w:val="23"/>
          <w:lang w:val="id-ID"/>
        </w:rPr>
      </w:pPr>
      <w:r w:rsidRPr="00C90566">
        <w:rPr>
          <w:rFonts w:ascii="Times New Roman" w:hAnsi="Times New Roman" w:cs="Times New Roman"/>
          <w:sz w:val="23"/>
          <w:szCs w:val="23"/>
        </w:rPr>
        <w:t xml:space="preserve">Unsur kearifan lokal yang kedua adalah seperti yang dikatakan oleh C. Kluckhon ketujuh unsur kebudayaan yang dianggap sebagai </w:t>
      </w:r>
      <w:r w:rsidRPr="00C90566">
        <w:rPr>
          <w:rFonts w:ascii="Times New Roman" w:hAnsi="Times New Roman" w:cs="Times New Roman"/>
          <w:i/>
          <w:sz w:val="23"/>
          <w:szCs w:val="23"/>
        </w:rPr>
        <w:t xml:space="preserve">Cultural Universal </w:t>
      </w:r>
      <w:r w:rsidRPr="00C90566">
        <w:rPr>
          <w:rFonts w:ascii="Times New Roman" w:hAnsi="Times New Roman" w:cs="Times New Roman"/>
          <w:sz w:val="23"/>
          <w:szCs w:val="23"/>
        </w:rPr>
        <w:lastRenderedPageBreak/>
        <w:t xml:space="preserve">salah satunya dia mengatakan adalah peralatan dan perlengkapan hidup manusia seperti (pakaian, perumahan, alat-alat rumah tangga, alat-alat produksi, transportasi dan sebagainya). </w:t>
      </w:r>
      <w:proofErr w:type="gramStart"/>
      <w:r w:rsidRPr="00C90566">
        <w:rPr>
          <w:rFonts w:ascii="Times New Roman" w:hAnsi="Times New Roman" w:cs="Times New Roman"/>
          <w:sz w:val="23"/>
          <w:szCs w:val="23"/>
        </w:rPr>
        <w:t>Unsur kearifan lokal yang ketiga adalah mata pencaharian dan system ekonomi seperti (pertanian, peternakan, sistem produksi dan distribusi dan sebagainya).</w:t>
      </w:r>
      <w:proofErr w:type="gramEnd"/>
      <w:r w:rsidRPr="00C90566">
        <w:rPr>
          <w:rFonts w:ascii="Times New Roman" w:hAnsi="Times New Roman" w:cs="Times New Roman"/>
          <w:sz w:val="23"/>
          <w:szCs w:val="23"/>
        </w:rPr>
        <w:t xml:space="preserve"> Hal ini dapat </w:t>
      </w:r>
      <w:proofErr w:type="gramStart"/>
      <w:r w:rsidRPr="00C90566">
        <w:rPr>
          <w:rFonts w:ascii="Times New Roman" w:hAnsi="Times New Roman" w:cs="Times New Roman"/>
          <w:sz w:val="23"/>
          <w:szCs w:val="23"/>
        </w:rPr>
        <w:t>ditunjukkanpada  Gambar</w:t>
      </w:r>
      <w:proofErr w:type="gramEnd"/>
      <w:r w:rsidRPr="00C90566">
        <w:rPr>
          <w:rFonts w:ascii="Times New Roman" w:hAnsi="Times New Roman" w:cs="Times New Roman"/>
          <w:sz w:val="23"/>
          <w:szCs w:val="23"/>
        </w:rPr>
        <w:t xml:space="preserve">, 4.8 Penempa besi Mandau. </w:t>
      </w:r>
      <w:proofErr w:type="gramStart"/>
      <w:r w:rsidRPr="00C90566">
        <w:rPr>
          <w:rFonts w:ascii="Times New Roman" w:hAnsi="Times New Roman" w:cs="Times New Roman"/>
          <w:sz w:val="23"/>
          <w:szCs w:val="23"/>
        </w:rPr>
        <w:t>Pak solong di Tenggarong yang berprofesi sebagai pembuat Mandau.</w:t>
      </w:r>
      <w:proofErr w:type="gramEnd"/>
      <w:r w:rsidRPr="00C90566">
        <w:rPr>
          <w:rFonts w:ascii="Times New Roman" w:hAnsi="Times New Roman" w:cs="Times New Roman"/>
          <w:sz w:val="23"/>
          <w:szCs w:val="23"/>
        </w:rPr>
        <w:t xml:space="preserve"> </w:t>
      </w:r>
    </w:p>
    <w:p w:rsidR="00C90566" w:rsidRDefault="00B678F0" w:rsidP="00FA1C28">
      <w:pPr>
        <w:spacing w:after="0" w:line="240" w:lineRule="auto"/>
        <w:ind w:left="13" w:firstLine="554"/>
        <w:jc w:val="both"/>
        <w:rPr>
          <w:rFonts w:ascii="Times New Roman" w:hAnsi="Times New Roman" w:cs="Times New Roman"/>
          <w:sz w:val="23"/>
          <w:szCs w:val="23"/>
          <w:lang w:val="id-ID"/>
        </w:rPr>
      </w:pPr>
      <w:proofErr w:type="gramStart"/>
      <w:r w:rsidRPr="00C90566">
        <w:rPr>
          <w:rFonts w:ascii="Times New Roman" w:hAnsi="Times New Roman" w:cs="Times New Roman"/>
          <w:sz w:val="23"/>
          <w:szCs w:val="23"/>
        </w:rPr>
        <w:t>Unsur kearifan lokal yang keempat adalah sistem kemasyarakatan (sistem kekerabatan, organisasi sosial/politik, sistem hukum dan sistem perkawinan).Unsur kearifan lokal yang kelima adalah kesenian seperti (seni rupa, seni musik, seni tari dan sebagainya).</w:t>
      </w:r>
      <w:proofErr w:type="gramEnd"/>
      <w:r w:rsidRPr="00C90566">
        <w:rPr>
          <w:rFonts w:ascii="Times New Roman" w:hAnsi="Times New Roman" w:cs="Times New Roman"/>
          <w:sz w:val="23"/>
          <w:szCs w:val="23"/>
        </w:rPr>
        <w:t xml:space="preserve"> Hal ini dapat dilihat di Gambar 4.2Situs kerajaan Kutai Prasasti Yupa Lesong Batu Muara Kaman, Gambar 4.6 Alat musik pengiring tarian perang khas dayak benuaq, Gambar 4.9 Pemuda sedang membuat Kumpang (ganggang Mandau), Gambar 4.10 Pembuatan ukiran Mandau,  Gamb</w:t>
      </w:r>
      <w:r w:rsidR="004D0B22" w:rsidRPr="00C90566">
        <w:rPr>
          <w:rFonts w:ascii="Times New Roman" w:hAnsi="Times New Roman" w:cs="Times New Roman"/>
          <w:sz w:val="23"/>
          <w:szCs w:val="23"/>
        </w:rPr>
        <w:t>ar 4.7 Tarian khas perang khas Dayak B</w:t>
      </w:r>
      <w:r w:rsidRPr="00C90566">
        <w:rPr>
          <w:rFonts w:ascii="Times New Roman" w:hAnsi="Times New Roman" w:cs="Times New Roman"/>
          <w:sz w:val="23"/>
          <w:szCs w:val="23"/>
        </w:rPr>
        <w:t xml:space="preserve">enuaq. </w:t>
      </w:r>
    </w:p>
    <w:p w:rsidR="00C90566" w:rsidRDefault="00B678F0" w:rsidP="00FA1C28">
      <w:pPr>
        <w:spacing w:after="0" w:line="240" w:lineRule="auto"/>
        <w:ind w:left="13" w:firstLine="554"/>
        <w:jc w:val="both"/>
        <w:rPr>
          <w:rFonts w:ascii="Times New Roman" w:hAnsi="Times New Roman" w:cs="Times New Roman"/>
          <w:sz w:val="23"/>
          <w:szCs w:val="23"/>
          <w:lang w:val="id-ID"/>
        </w:rPr>
      </w:pPr>
      <w:r w:rsidRPr="00C90566">
        <w:rPr>
          <w:rFonts w:ascii="Times New Roman" w:hAnsi="Times New Roman" w:cs="Times New Roman"/>
          <w:sz w:val="23"/>
          <w:szCs w:val="23"/>
        </w:rPr>
        <w:t>Unsur kearifan lokal yang terakhir adalah sistem pengetahuan atau edukasi.Hal ini dapat dilihat di Gambar 4.5 Tradisi naik ayun, Gambar 4.4 Patung Lembuswana di Museum Mulawarman, Gambar 4.3 Bangunan Museum Mulawarman yang menjadi objek wisata sejarah dan edukasi.Dari semua unsur kearifan local yang telah disebutkan diatas, unsur yang paling sering disebutkan adalah unsur kesenian yang terdiri dari seni rupa, seni musik, seni tari dan masih banyak lagi</w:t>
      </w:r>
      <w:r w:rsidR="009B102F" w:rsidRPr="00C90566">
        <w:rPr>
          <w:rFonts w:ascii="Times New Roman" w:hAnsi="Times New Roman" w:cs="Times New Roman"/>
          <w:sz w:val="23"/>
          <w:szCs w:val="23"/>
        </w:rPr>
        <w:t xml:space="preserve">. </w:t>
      </w:r>
    </w:p>
    <w:p w:rsidR="00C90566" w:rsidRDefault="00107187" w:rsidP="00FA1C28">
      <w:pPr>
        <w:spacing w:after="0" w:line="240" w:lineRule="auto"/>
        <w:ind w:left="13" w:firstLine="554"/>
        <w:jc w:val="both"/>
        <w:rPr>
          <w:rFonts w:ascii="Times New Roman" w:hAnsi="Times New Roman" w:cs="Times New Roman"/>
          <w:sz w:val="23"/>
          <w:szCs w:val="23"/>
          <w:lang w:val="id-ID"/>
        </w:rPr>
      </w:pPr>
      <w:r w:rsidRPr="00C90566">
        <w:rPr>
          <w:rFonts w:ascii="Times New Roman" w:hAnsi="Times New Roman" w:cs="Times New Roman"/>
          <w:sz w:val="23"/>
          <w:szCs w:val="23"/>
          <w:lang w:val="id-ID"/>
        </w:rPr>
        <w:t>Mitos yang didapat kemudian adalah tent</w:t>
      </w:r>
      <w:r w:rsidR="00AC6C72" w:rsidRPr="00C90566">
        <w:rPr>
          <w:rFonts w:ascii="Times New Roman" w:hAnsi="Times New Roman" w:cs="Times New Roman"/>
          <w:sz w:val="23"/>
          <w:szCs w:val="23"/>
          <w:lang w:val="id-ID"/>
        </w:rPr>
        <w:t>ang kepercayaan bahwa “</w:t>
      </w:r>
      <w:r w:rsidR="00AC6C72" w:rsidRPr="00C90566">
        <w:rPr>
          <w:rFonts w:ascii="Times New Roman" w:hAnsi="Times New Roman" w:cs="Times New Roman"/>
          <w:sz w:val="23"/>
          <w:szCs w:val="23"/>
        </w:rPr>
        <w:t>adat-istiadat</w:t>
      </w:r>
      <w:r w:rsidRPr="00C90566">
        <w:rPr>
          <w:rFonts w:ascii="Times New Roman" w:hAnsi="Times New Roman" w:cs="Times New Roman"/>
          <w:sz w:val="23"/>
          <w:szCs w:val="23"/>
          <w:lang w:val="id-ID"/>
        </w:rPr>
        <w:t>” adalah</w:t>
      </w:r>
      <w:r w:rsidR="00AC6C72" w:rsidRPr="00C90566">
        <w:rPr>
          <w:rFonts w:ascii="Times New Roman" w:hAnsi="Times New Roman" w:cs="Times New Roman"/>
          <w:sz w:val="23"/>
          <w:szCs w:val="23"/>
        </w:rPr>
        <w:t xml:space="preserve"> perilaku budaya dan aturan-aturan yang telah berusaha diterapkan dalam lingkungan masyarakat</w:t>
      </w:r>
      <w:r w:rsidRPr="00C90566">
        <w:rPr>
          <w:rFonts w:ascii="Times New Roman" w:hAnsi="Times New Roman" w:cs="Times New Roman"/>
          <w:sz w:val="23"/>
          <w:szCs w:val="23"/>
          <w:lang w:val="id-ID"/>
        </w:rPr>
        <w:t>.</w:t>
      </w:r>
      <w:r w:rsidR="00AC6C72" w:rsidRPr="00C90566">
        <w:rPr>
          <w:rFonts w:ascii="Times New Roman" w:hAnsi="Times New Roman" w:cs="Times New Roman"/>
          <w:sz w:val="23"/>
          <w:szCs w:val="23"/>
        </w:rPr>
        <w:t xml:space="preserve"> Adat istiadat merupakan cirri khas suatu daerah yang melekat sejak dahulu kala dalam diri masyarakat yang melakukannya seperti episode “Indonesia Bagus” Kutai Kartanegara Kalimantan Timur pemuda-pemudi suku Dayak Benuaq mencoba untuk masih mempertahankan dan melestarikan budaya leluhur mereka di tengah gencarnya arus globalisasi serta modernisasi saat ini hal tersebut bertujuan agar budaya dan adat istiadat mereka tidak tergerus dan hila</w:t>
      </w:r>
      <w:r w:rsidR="00EA0E12" w:rsidRPr="00C90566">
        <w:rPr>
          <w:rFonts w:ascii="Times New Roman" w:hAnsi="Times New Roman" w:cs="Times New Roman"/>
          <w:sz w:val="23"/>
          <w:szCs w:val="23"/>
        </w:rPr>
        <w:t>ng oleh waktu dan perkembangan z</w:t>
      </w:r>
      <w:r w:rsidR="00AC6C72" w:rsidRPr="00C90566">
        <w:rPr>
          <w:rFonts w:ascii="Times New Roman" w:hAnsi="Times New Roman" w:cs="Times New Roman"/>
          <w:sz w:val="23"/>
          <w:szCs w:val="23"/>
        </w:rPr>
        <w:t>aman.</w:t>
      </w:r>
    </w:p>
    <w:p w:rsidR="00095061" w:rsidRPr="00C90566" w:rsidRDefault="00107187" w:rsidP="00FA1C28">
      <w:pPr>
        <w:spacing w:after="0" w:line="240" w:lineRule="auto"/>
        <w:ind w:left="13" w:firstLine="554"/>
        <w:jc w:val="both"/>
        <w:rPr>
          <w:rFonts w:ascii="Times New Roman" w:hAnsi="Times New Roman" w:cs="Times New Roman"/>
          <w:sz w:val="23"/>
          <w:szCs w:val="23"/>
        </w:rPr>
      </w:pPr>
      <w:r w:rsidRPr="00C90566">
        <w:rPr>
          <w:rFonts w:ascii="Times New Roman" w:hAnsi="Times New Roman" w:cs="Times New Roman"/>
          <w:sz w:val="23"/>
          <w:szCs w:val="23"/>
          <w:lang w:val="id-ID"/>
        </w:rPr>
        <w:t>Menurut peneliti sudah seharusnya Bangsa Indonesia menerapkan sikap</w:t>
      </w:r>
      <w:r w:rsidR="00AC6C72" w:rsidRPr="00C90566">
        <w:rPr>
          <w:rFonts w:ascii="Times New Roman" w:hAnsi="Times New Roman" w:cs="Times New Roman"/>
          <w:sz w:val="23"/>
          <w:szCs w:val="23"/>
        </w:rPr>
        <w:t xml:space="preserve"> nilai kearifan lokal</w:t>
      </w:r>
      <w:r w:rsidRPr="00C90566">
        <w:rPr>
          <w:rFonts w:ascii="Times New Roman" w:hAnsi="Times New Roman" w:cs="Times New Roman"/>
          <w:sz w:val="23"/>
          <w:szCs w:val="23"/>
          <w:lang w:val="id-ID"/>
        </w:rPr>
        <w:t xml:space="preserve"> dengan keberagamaanya, karena B</w:t>
      </w:r>
      <w:r w:rsidRPr="00C90566">
        <w:rPr>
          <w:rFonts w:ascii="Times New Roman" w:hAnsi="Times New Roman" w:cs="Times New Roman"/>
          <w:sz w:val="23"/>
          <w:szCs w:val="23"/>
        </w:rPr>
        <w:t xml:space="preserve">angsa Indonesia mempunyai prinsip yang kuat dalam </w:t>
      </w:r>
      <w:r w:rsidR="00AC6C72" w:rsidRPr="00C90566">
        <w:rPr>
          <w:rFonts w:ascii="Times New Roman" w:hAnsi="Times New Roman" w:cs="Times New Roman"/>
          <w:sz w:val="23"/>
          <w:szCs w:val="23"/>
        </w:rPr>
        <w:t>nilai kearifan lokal</w:t>
      </w:r>
      <w:r w:rsidR="00EA0E12" w:rsidRPr="00C90566">
        <w:rPr>
          <w:rFonts w:ascii="Times New Roman" w:hAnsi="Times New Roman" w:cs="Times New Roman"/>
          <w:sz w:val="23"/>
          <w:szCs w:val="23"/>
        </w:rPr>
        <w:t xml:space="preserve">. Perubahan </w:t>
      </w:r>
      <w:proofErr w:type="gramStart"/>
      <w:r w:rsidR="00EA0E12" w:rsidRPr="00C90566">
        <w:rPr>
          <w:rFonts w:ascii="Times New Roman" w:hAnsi="Times New Roman" w:cs="Times New Roman"/>
          <w:sz w:val="23"/>
          <w:szCs w:val="23"/>
        </w:rPr>
        <w:t>pengeahuan  masyarakat</w:t>
      </w:r>
      <w:proofErr w:type="gramEnd"/>
      <w:r w:rsidR="00EA0E12" w:rsidRPr="00C90566">
        <w:rPr>
          <w:rFonts w:ascii="Times New Roman" w:hAnsi="Times New Roman" w:cs="Times New Roman"/>
          <w:sz w:val="23"/>
          <w:szCs w:val="23"/>
        </w:rPr>
        <w:t xml:space="preserve"> akibat perkembangan zaman. Bertambahnya jumlah penghuni berubahnya faktor-faktor eksternal lainya, </w:t>
      </w:r>
      <w:proofErr w:type="gramStart"/>
      <w:r w:rsidR="00EA0E12" w:rsidRPr="00C90566">
        <w:rPr>
          <w:rFonts w:ascii="Times New Roman" w:hAnsi="Times New Roman" w:cs="Times New Roman"/>
          <w:sz w:val="23"/>
          <w:szCs w:val="23"/>
        </w:rPr>
        <w:t>seperti :</w:t>
      </w:r>
      <w:proofErr w:type="gramEnd"/>
      <w:r w:rsidR="00EA0E12" w:rsidRPr="00C90566">
        <w:rPr>
          <w:rFonts w:ascii="Times New Roman" w:hAnsi="Times New Roman" w:cs="Times New Roman"/>
          <w:sz w:val="23"/>
          <w:szCs w:val="23"/>
        </w:rPr>
        <w:t xml:space="preserve"> faktor kemanan, geografis dan topografis, dsb, menyebabkan terjadinya perubahan ‘fungsi’ dan bentuk fisik adat istiadat</w:t>
      </w:r>
      <w:r w:rsidR="00EE3708" w:rsidRPr="00C90566">
        <w:rPr>
          <w:rFonts w:ascii="Times New Roman" w:hAnsi="Times New Roman" w:cs="Times New Roman"/>
          <w:sz w:val="23"/>
          <w:szCs w:val="23"/>
        </w:rPr>
        <w:t xml:space="preserve"> namun tetap mencoba mempertahankan serta menampikan karakteristik tradisionalnya</w:t>
      </w:r>
      <w:r w:rsidR="000E5A81" w:rsidRPr="00C90566">
        <w:rPr>
          <w:rFonts w:ascii="Times New Roman" w:hAnsi="Times New Roman" w:cs="Times New Roman"/>
          <w:sz w:val="23"/>
          <w:szCs w:val="23"/>
        </w:rPr>
        <w:t>.</w:t>
      </w:r>
    </w:p>
    <w:p w:rsidR="00EA0E12" w:rsidRDefault="00EA0E12" w:rsidP="00FA1C28">
      <w:pPr>
        <w:spacing w:after="0" w:line="240" w:lineRule="auto"/>
        <w:jc w:val="both"/>
        <w:rPr>
          <w:rFonts w:ascii="Times New Roman" w:hAnsi="Times New Roman" w:cs="Times New Roman"/>
          <w:sz w:val="23"/>
          <w:szCs w:val="23"/>
          <w:lang w:val="id-ID"/>
        </w:rPr>
      </w:pPr>
    </w:p>
    <w:p w:rsidR="00C90566" w:rsidRDefault="00C90566" w:rsidP="00FA1C28">
      <w:pPr>
        <w:spacing w:after="0" w:line="240" w:lineRule="auto"/>
        <w:jc w:val="both"/>
        <w:rPr>
          <w:rFonts w:ascii="Times New Roman" w:hAnsi="Times New Roman" w:cs="Times New Roman"/>
          <w:sz w:val="23"/>
          <w:szCs w:val="23"/>
          <w:lang w:val="id-ID"/>
        </w:rPr>
      </w:pPr>
    </w:p>
    <w:p w:rsidR="00C90566" w:rsidRPr="00C90566" w:rsidRDefault="00C90566" w:rsidP="00FA1C28">
      <w:pPr>
        <w:spacing w:after="0" w:line="240" w:lineRule="auto"/>
        <w:jc w:val="both"/>
        <w:rPr>
          <w:rFonts w:ascii="Times New Roman" w:hAnsi="Times New Roman" w:cs="Times New Roman"/>
          <w:sz w:val="23"/>
          <w:szCs w:val="23"/>
          <w:lang w:val="id-ID"/>
        </w:rPr>
      </w:pPr>
    </w:p>
    <w:p w:rsidR="00095061" w:rsidRPr="00C90566" w:rsidRDefault="00107187" w:rsidP="00FA1C28">
      <w:pPr>
        <w:spacing w:after="0" w:line="240" w:lineRule="auto"/>
        <w:ind w:left="14" w:hangingChars="6" w:hanging="14"/>
        <w:jc w:val="both"/>
        <w:rPr>
          <w:rFonts w:ascii="Times New Roman" w:hAnsi="Times New Roman" w:cs="Times New Roman"/>
          <w:b/>
          <w:sz w:val="23"/>
          <w:szCs w:val="23"/>
        </w:rPr>
      </w:pPr>
      <w:r w:rsidRPr="00C90566">
        <w:rPr>
          <w:rFonts w:ascii="Times New Roman" w:hAnsi="Times New Roman" w:cs="Times New Roman"/>
          <w:b/>
          <w:sz w:val="23"/>
          <w:szCs w:val="23"/>
        </w:rPr>
        <w:lastRenderedPageBreak/>
        <w:t>Penutup</w:t>
      </w:r>
    </w:p>
    <w:p w:rsidR="005928A1" w:rsidRPr="00C90566" w:rsidRDefault="00107187" w:rsidP="00FA1C28">
      <w:pPr>
        <w:spacing w:after="0" w:line="240" w:lineRule="auto"/>
        <w:ind w:left="14" w:hangingChars="6" w:hanging="14"/>
        <w:jc w:val="both"/>
        <w:rPr>
          <w:rFonts w:ascii="Times New Roman" w:hAnsi="Times New Roman" w:cs="Times New Roman"/>
          <w:i/>
          <w:sz w:val="23"/>
          <w:szCs w:val="23"/>
        </w:rPr>
      </w:pPr>
      <w:r w:rsidRPr="00C90566">
        <w:rPr>
          <w:rFonts w:ascii="Times New Roman" w:hAnsi="Times New Roman" w:cs="Times New Roman"/>
          <w:b/>
          <w:i/>
          <w:sz w:val="23"/>
          <w:szCs w:val="23"/>
        </w:rPr>
        <w:t>Kesimpula</w:t>
      </w:r>
      <w:r w:rsidRPr="00C90566">
        <w:rPr>
          <w:rFonts w:ascii="Times New Roman" w:hAnsi="Times New Roman" w:cs="Times New Roman"/>
          <w:b/>
          <w:i/>
          <w:sz w:val="23"/>
          <w:szCs w:val="23"/>
          <w:lang w:val="id-ID"/>
        </w:rPr>
        <w:t>n</w:t>
      </w:r>
      <w:r w:rsidR="005928A1" w:rsidRPr="00C90566">
        <w:rPr>
          <w:rFonts w:ascii="Times New Roman" w:hAnsi="Times New Roman" w:cs="Times New Roman"/>
          <w:i/>
          <w:sz w:val="23"/>
          <w:szCs w:val="23"/>
        </w:rPr>
        <w:t xml:space="preserve"> </w:t>
      </w:r>
    </w:p>
    <w:p w:rsidR="005928A1" w:rsidRPr="00C90566" w:rsidRDefault="005928A1" w:rsidP="00FA1C28">
      <w:pPr>
        <w:spacing w:after="0" w:line="240" w:lineRule="auto"/>
        <w:ind w:left="14" w:firstLine="553"/>
        <w:jc w:val="both"/>
        <w:rPr>
          <w:rFonts w:ascii="Times New Roman" w:hAnsi="Times New Roman" w:cs="Times New Roman"/>
          <w:sz w:val="23"/>
          <w:szCs w:val="23"/>
        </w:rPr>
      </w:pPr>
      <w:r w:rsidRPr="00C90566">
        <w:rPr>
          <w:rFonts w:ascii="Times New Roman" w:hAnsi="Times New Roman" w:cs="Times New Roman"/>
          <w:sz w:val="23"/>
          <w:szCs w:val="23"/>
        </w:rPr>
        <w:t>Berdasarkan</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hasil</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penelitian dan analisis</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Representasi Nilai Kearifan</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Lokal</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Dalam Program “Indonesia Bagus” episode Kutai</w:t>
      </w:r>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Kartanegara Kalimantan Timur</w:t>
      </w:r>
      <w:proofErr w:type="gramStart"/>
      <w:r w:rsidRPr="00C90566">
        <w:rPr>
          <w:rFonts w:ascii="Times New Roman" w:hAnsi="Times New Roman" w:cs="Times New Roman"/>
          <w:sz w:val="23"/>
          <w:szCs w:val="23"/>
        </w:rPr>
        <w:t>,  dapat</w:t>
      </w:r>
      <w:proofErr w:type="gramEnd"/>
      <w:r w:rsidR="003B0B09" w:rsidRPr="00C90566">
        <w:rPr>
          <w:rFonts w:ascii="Times New Roman" w:hAnsi="Times New Roman" w:cs="Times New Roman"/>
          <w:sz w:val="23"/>
          <w:szCs w:val="23"/>
        </w:rPr>
        <w:t xml:space="preserve"> </w:t>
      </w:r>
      <w:r w:rsidRPr="00C90566">
        <w:rPr>
          <w:rFonts w:ascii="Times New Roman" w:hAnsi="Times New Roman" w:cs="Times New Roman"/>
          <w:sz w:val="23"/>
          <w:szCs w:val="23"/>
        </w:rPr>
        <w:t>disimpulkan</w:t>
      </w:r>
      <w:r w:rsidRPr="00C90566">
        <w:rPr>
          <w:rFonts w:ascii="Times New Roman" w:hAnsi="Times New Roman" w:cs="Times New Roman"/>
          <w:sz w:val="23"/>
          <w:szCs w:val="23"/>
          <w:lang w:val="id-ID"/>
        </w:rPr>
        <w:t xml:space="preserve"> </w:t>
      </w:r>
    </w:p>
    <w:p w:rsidR="00B81003" w:rsidRPr="00C90566" w:rsidRDefault="00B81003" w:rsidP="00FA1C28">
      <w:pPr>
        <w:pStyle w:val="ListParagraph"/>
        <w:numPr>
          <w:ilvl w:val="3"/>
          <w:numId w:val="3"/>
        </w:numPr>
        <w:spacing w:after="0" w:line="240" w:lineRule="auto"/>
        <w:ind w:left="284" w:hanging="284"/>
        <w:jc w:val="both"/>
        <w:rPr>
          <w:rFonts w:ascii="Times New Roman" w:hAnsi="Times New Roman" w:cs="Times New Roman"/>
          <w:sz w:val="23"/>
          <w:szCs w:val="23"/>
        </w:rPr>
      </w:pPr>
      <w:r w:rsidRPr="00C90566">
        <w:rPr>
          <w:rFonts w:ascii="Times New Roman" w:hAnsi="Times New Roman"/>
          <w:sz w:val="23"/>
          <w:szCs w:val="23"/>
          <w:lang w:val="id-ID"/>
        </w:rPr>
        <w:t>Makna Denotasi</w:t>
      </w:r>
      <w:r w:rsidRPr="00C90566">
        <w:rPr>
          <w:rFonts w:ascii="Times New Roman" w:hAnsi="Times New Roman"/>
          <w:sz w:val="23"/>
          <w:szCs w:val="23"/>
        </w:rPr>
        <w:t xml:space="preserve"> adalah signifikasi tingkat pertama, sebagaimana makana yang “harfiah” atau sesungguhnya, dalam hal ini terdapat pada program </w:t>
      </w:r>
      <w:r w:rsidRPr="00C90566">
        <w:rPr>
          <w:rFonts w:ascii="Times New Roman" w:hAnsi="Times New Roman"/>
          <w:i/>
          <w:sz w:val="23"/>
          <w:szCs w:val="23"/>
        </w:rPr>
        <w:t xml:space="preserve">future </w:t>
      </w:r>
      <w:r w:rsidRPr="00C90566">
        <w:rPr>
          <w:rFonts w:ascii="Times New Roman" w:hAnsi="Times New Roman"/>
          <w:sz w:val="23"/>
          <w:szCs w:val="23"/>
        </w:rPr>
        <w:t xml:space="preserve">dokumenter “Indonesia Bagus” episode Kutai Kartanegara  yang berdurasi 25 menit, ditemukan beberapa hal seperti, lokasi perkampungan di tepian sungai Mahakam dusun Tanjungan, Muara Kaman (Gambar 4.1)yang menggambarkan bahwa masyarakat memilih bermukim mendekati sungai dikarenakan sumber kehidupan mereka baik air, kebutuhan sehari-hari, maupun sarana transportasi yang menghubungkan dari satu desa dan ke yang desa lain. Selain itu di  Kutai Kartanegara ada tradisi yang bernama naik ayun (Gambar 4.5) yang menggambarkan bahwa masyarakat di Kutai Kartanegara melakukan </w:t>
      </w:r>
      <w:r w:rsidRPr="00C90566">
        <w:rPr>
          <w:rFonts w:ascii="Times New Roman" w:eastAsia="Times New Roman" w:hAnsi="Times New Roman"/>
          <w:sz w:val="23"/>
          <w:szCs w:val="23"/>
          <w:lang w:eastAsia="id-ID"/>
        </w:rPr>
        <w:t>tradisi naik</w:t>
      </w:r>
      <w:r w:rsidRPr="00C90566">
        <w:rPr>
          <w:rFonts w:ascii="Times New Roman" w:eastAsia="Times New Roman" w:hAnsi="Times New Roman"/>
          <w:sz w:val="23"/>
          <w:szCs w:val="23"/>
          <w:lang w:val="id-ID" w:eastAsia="id-ID"/>
        </w:rPr>
        <w:t xml:space="preserve"> ayun merupakan upacara adat menaikan untuk pertama kalinya seorang anak yang baru lahir yang berumur 40 hari kurang lebih 2 (dua) </w:t>
      </w:r>
      <w:r w:rsidRPr="00C90566">
        <w:rPr>
          <w:rFonts w:ascii="Times New Roman" w:eastAsia="Times New Roman" w:hAnsi="Times New Roman"/>
          <w:sz w:val="23"/>
          <w:szCs w:val="23"/>
          <w:lang w:eastAsia="id-ID"/>
        </w:rPr>
        <w:t xml:space="preserve">bulan </w:t>
      </w:r>
      <w:r w:rsidRPr="00C90566">
        <w:rPr>
          <w:rFonts w:ascii="Times New Roman" w:eastAsia="Times New Roman" w:hAnsi="Times New Roman"/>
          <w:sz w:val="23"/>
          <w:szCs w:val="23"/>
          <w:lang w:val="id-ID" w:eastAsia="id-ID"/>
        </w:rPr>
        <w:t>kedalam ayun</w:t>
      </w:r>
      <w:r w:rsidRPr="00C90566">
        <w:rPr>
          <w:rFonts w:ascii="Times New Roman" w:eastAsia="Times New Roman" w:hAnsi="Times New Roman"/>
          <w:sz w:val="23"/>
          <w:szCs w:val="23"/>
          <w:lang w:eastAsia="id-ID"/>
        </w:rPr>
        <w:t xml:space="preserve"> yang diiringi dengan doa-doa untuk kebaikan sang anak yang barulahir</w:t>
      </w:r>
      <w:r w:rsidRPr="00C90566">
        <w:rPr>
          <w:rFonts w:ascii="Times New Roman" w:eastAsia="Times New Roman" w:hAnsi="Times New Roman"/>
          <w:sz w:val="23"/>
          <w:szCs w:val="23"/>
          <w:lang w:val="id-ID" w:eastAsia="id-ID"/>
        </w:rPr>
        <w:t>.</w:t>
      </w:r>
    </w:p>
    <w:p w:rsidR="000E5A81" w:rsidRPr="00C90566" w:rsidRDefault="00107187" w:rsidP="00FA1C28">
      <w:pPr>
        <w:pStyle w:val="ListParagraph"/>
        <w:numPr>
          <w:ilvl w:val="3"/>
          <w:numId w:val="3"/>
        </w:numPr>
        <w:spacing w:after="0" w:line="240" w:lineRule="auto"/>
        <w:ind w:left="284" w:hanging="284"/>
        <w:jc w:val="both"/>
        <w:rPr>
          <w:rFonts w:ascii="Times New Roman" w:hAnsi="Times New Roman" w:cs="Times New Roman"/>
          <w:sz w:val="23"/>
          <w:szCs w:val="23"/>
        </w:rPr>
      </w:pPr>
      <w:r w:rsidRPr="00C90566">
        <w:rPr>
          <w:rFonts w:ascii="Times New Roman" w:hAnsi="Times New Roman" w:cs="Times New Roman"/>
          <w:sz w:val="23"/>
          <w:szCs w:val="23"/>
          <w:lang w:val="id-ID"/>
        </w:rPr>
        <w:t>Makna Konotasi</w:t>
      </w:r>
      <w:r w:rsidR="00B81003" w:rsidRPr="00C90566">
        <w:rPr>
          <w:rFonts w:ascii="Times New Roman" w:hAnsi="Times New Roman" w:cs="Times New Roman"/>
          <w:sz w:val="23"/>
          <w:szCs w:val="23"/>
        </w:rPr>
        <w:t xml:space="preserve"> </w:t>
      </w:r>
      <w:r w:rsidR="00B81003" w:rsidRPr="00C90566">
        <w:rPr>
          <w:rFonts w:ascii="Times New Roman" w:hAnsi="Times New Roman"/>
          <w:sz w:val="23"/>
          <w:szCs w:val="23"/>
        </w:rPr>
        <w:t xml:space="preserve">adalah signifikasi tahap kedua, suatu pengembangan dari petanda makna (isi suatu tanda) oleh pemakai tanda sesuai dengan sudut pandangnya,  dalam hal ini terdapat pada program </w:t>
      </w:r>
      <w:r w:rsidR="00B81003" w:rsidRPr="00C90566">
        <w:rPr>
          <w:rFonts w:ascii="Times New Roman" w:hAnsi="Times New Roman"/>
          <w:i/>
          <w:sz w:val="23"/>
          <w:szCs w:val="23"/>
        </w:rPr>
        <w:t xml:space="preserve">future </w:t>
      </w:r>
      <w:r w:rsidR="00B81003" w:rsidRPr="00C90566">
        <w:rPr>
          <w:rFonts w:ascii="Times New Roman" w:hAnsi="Times New Roman"/>
          <w:sz w:val="23"/>
          <w:szCs w:val="23"/>
        </w:rPr>
        <w:t>dokumenter “Indonesia Bagus” episode Kutai Kartanegara  yang berdurasi 25 menit, ditemukan beberapa hal seperti, k</w:t>
      </w:r>
      <w:r w:rsidR="00B81003" w:rsidRPr="00C90566">
        <w:rPr>
          <w:rFonts w:ascii="Times New Roman" w:hAnsi="Times New Roman"/>
          <w:sz w:val="23"/>
          <w:szCs w:val="23"/>
          <w:lang w:val="id-ID"/>
        </w:rPr>
        <w:t xml:space="preserve">earifan </w:t>
      </w:r>
      <w:r w:rsidR="00B81003" w:rsidRPr="00C90566">
        <w:rPr>
          <w:rFonts w:ascii="Times New Roman" w:hAnsi="Times New Roman"/>
          <w:sz w:val="23"/>
          <w:szCs w:val="23"/>
        </w:rPr>
        <w:t>l</w:t>
      </w:r>
      <w:r w:rsidR="00B81003" w:rsidRPr="00C90566">
        <w:rPr>
          <w:rFonts w:ascii="Times New Roman" w:hAnsi="Times New Roman"/>
          <w:sz w:val="23"/>
          <w:szCs w:val="23"/>
          <w:lang w:val="id-ID"/>
        </w:rPr>
        <w:t>okal merupakan manifestasi</w:t>
      </w:r>
      <w:r w:rsidR="00B81003" w:rsidRPr="00C90566">
        <w:rPr>
          <w:rFonts w:ascii="Times New Roman" w:hAnsi="Times New Roman"/>
          <w:sz w:val="23"/>
          <w:szCs w:val="23"/>
        </w:rPr>
        <w:t xml:space="preserve"> atau wewujudkan</w:t>
      </w:r>
      <w:r w:rsidR="00B81003" w:rsidRPr="00C90566">
        <w:rPr>
          <w:rFonts w:ascii="Times New Roman" w:hAnsi="Times New Roman"/>
          <w:sz w:val="23"/>
          <w:szCs w:val="23"/>
          <w:lang w:val="id-ID"/>
        </w:rPr>
        <w:t xml:space="preserve"> dari ajaran-ajaran budaya yang dihidupi oleh suatu masyarakat lo</w:t>
      </w:r>
      <w:r w:rsidR="00B81003" w:rsidRPr="00C90566">
        <w:rPr>
          <w:rFonts w:ascii="Times New Roman" w:hAnsi="Times New Roman"/>
          <w:sz w:val="23"/>
          <w:szCs w:val="23"/>
        </w:rPr>
        <w:t>kal, n</w:t>
      </w:r>
      <w:r w:rsidR="00B81003" w:rsidRPr="00C90566">
        <w:rPr>
          <w:rFonts w:ascii="Times New Roman" w:hAnsi="Times New Roman"/>
          <w:sz w:val="23"/>
          <w:szCs w:val="23"/>
          <w:lang w:val="id-ID"/>
        </w:rPr>
        <w:t>ilai-nilai budaya serta kearifan lokal yang dimiliki oleh masyarakat yang mereka peroleh dari warisan leluhur dan nenek moyang dapat digunakan sebagai dasar untuk terus melestarikan kearifan lokal</w:t>
      </w:r>
      <w:r w:rsidR="00B81003" w:rsidRPr="00C90566">
        <w:rPr>
          <w:rFonts w:ascii="Times New Roman" w:hAnsi="Times New Roman"/>
          <w:sz w:val="23"/>
          <w:szCs w:val="23"/>
        </w:rPr>
        <w:t>.</w:t>
      </w:r>
      <w:r w:rsidR="00B81003" w:rsidRPr="00C90566">
        <w:rPr>
          <w:rFonts w:ascii="Times New Roman" w:hAnsi="Times New Roman"/>
          <w:sz w:val="23"/>
          <w:szCs w:val="23"/>
          <w:lang w:val="id-ID"/>
        </w:rPr>
        <w:t xml:space="preserve"> Hal itu terlihat dari beberapa scene/gambar dimana,</w:t>
      </w:r>
      <w:r w:rsidR="00B81003" w:rsidRPr="00C90566">
        <w:rPr>
          <w:rFonts w:ascii="Times New Roman" w:hAnsi="Times New Roman"/>
          <w:sz w:val="23"/>
          <w:szCs w:val="23"/>
        </w:rPr>
        <w:t xml:space="preserve"> </w:t>
      </w:r>
      <w:r w:rsidR="00B81003" w:rsidRPr="00C90566">
        <w:rPr>
          <w:rFonts w:ascii="Times New Roman" w:hAnsi="Times New Roman"/>
          <w:sz w:val="23"/>
          <w:szCs w:val="23"/>
          <w:lang w:val="id-ID"/>
        </w:rPr>
        <w:t xml:space="preserve">konotasinya menggambarkan suku </w:t>
      </w:r>
      <w:r w:rsidR="00B81003" w:rsidRPr="00C90566">
        <w:rPr>
          <w:rFonts w:ascii="Times New Roman" w:hAnsi="Times New Roman"/>
          <w:sz w:val="23"/>
          <w:szCs w:val="23"/>
        </w:rPr>
        <w:t>D</w:t>
      </w:r>
      <w:r w:rsidR="00B81003" w:rsidRPr="00C90566">
        <w:rPr>
          <w:rFonts w:ascii="Times New Roman" w:hAnsi="Times New Roman"/>
          <w:sz w:val="23"/>
          <w:szCs w:val="23"/>
          <w:lang w:val="id-ID"/>
        </w:rPr>
        <w:t xml:space="preserve">ayak </w:t>
      </w:r>
      <w:r w:rsidR="00B81003" w:rsidRPr="00C90566">
        <w:rPr>
          <w:rFonts w:ascii="Times New Roman" w:hAnsi="Times New Roman"/>
          <w:sz w:val="23"/>
          <w:szCs w:val="23"/>
        </w:rPr>
        <w:t>B</w:t>
      </w:r>
      <w:r w:rsidR="00B81003" w:rsidRPr="00C90566">
        <w:rPr>
          <w:rFonts w:ascii="Times New Roman" w:hAnsi="Times New Roman"/>
          <w:sz w:val="23"/>
          <w:szCs w:val="23"/>
          <w:lang w:val="id-ID"/>
        </w:rPr>
        <w:t>enua</w:t>
      </w:r>
      <w:r w:rsidR="00B81003" w:rsidRPr="00C90566">
        <w:rPr>
          <w:rFonts w:ascii="Times New Roman" w:hAnsi="Times New Roman"/>
          <w:sz w:val="23"/>
          <w:szCs w:val="23"/>
        </w:rPr>
        <w:t>q</w:t>
      </w:r>
      <w:r w:rsidR="00B81003" w:rsidRPr="00C90566">
        <w:rPr>
          <w:rFonts w:ascii="Times New Roman" w:hAnsi="Times New Roman"/>
          <w:sz w:val="23"/>
          <w:szCs w:val="23"/>
          <w:lang w:val="id-ID"/>
        </w:rPr>
        <w:t xml:space="preserve">, </w:t>
      </w:r>
      <w:r w:rsidR="00B81003" w:rsidRPr="00C90566">
        <w:rPr>
          <w:rFonts w:ascii="Times New Roman" w:hAnsi="Times New Roman"/>
          <w:sz w:val="23"/>
          <w:szCs w:val="23"/>
        </w:rPr>
        <w:t>sebagai perwujudan bahwa mereka berusa untuk melestarikan dan menjaga warisan budaya dari leluhur mereka. Disini dapat kita lihatdi menit ke 18:15 detik, menggambarkan tentang Tari perang khas suku Dayak Benuaq, mengangangkat cerita tentang pemuda yang merebutkan wanita pilihannya (Gambar 4.7). Selain itu dapat kita lihat di menit ke 20:14 detik, menggambarkan tentang Penempa besi Mandau, bapak Solong yang tinggal di kawasan jalan Gunung Belah Tenggarong sampai saat ini masih memproduksi pedang Mandau khas Dayak Benuaq dengan menggunakan peralatan yang tradisional yang memerlukan keahlian dan ketelitian dari penempa Mandau (Gambar 4.8). Saat ini Mandau digunakan tidak hanya sebagai senjata untuk berperang (pertahanan melindungi diri) melainkan juga berfungsi untuk membantu kegiatan sehari-hari seperti berkebun dan berladang.</w:t>
      </w:r>
      <w:r w:rsidR="000E5A81" w:rsidRPr="00C90566">
        <w:rPr>
          <w:rFonts w:ascii="Times New Roman" w:hAnsi="Times New Roman"/>
          <w:sz w:val="23"/>
          <w:szCs w:val="23"/>
        </w:rPr>
        <w:t xml:space="preserve"> </w:t>
      </w:r>
    </w:p>
    <w:p w:rsidR="00B218F6" w:rsidRPr="00C90566" w:rsidRDefault="00B218F6" w:rsidP="00FA1C28">
      <w:pPr>
        <w:pStyle w:val="ListParagraph"/>
        <w:spacing w:after="0" w:line="240" w:lineRule="auto"/>
        <w:ind w:left="284" w:hanging="284"/>
        <w:jc w:val="both"/>
        <w:rPr>
          <w:rFonts w:ascii="Times New Roman" w:hAnsi="Times New Roman" w:cs="Times New Roman"/>
          <w:sz w:val="23"/>
          <w:szCs w:val="23"/>
        </w:rPr>
      </w:pPr>
    </w:p>
    <w:p w:rsidR="00DC013C" w:rsidRPr="00C90566" w:rsidRDefault="000E5A81" w:rsidP="00FA1C28">
      <w:pPr>
        <w:pStyle w:val="ListParagraph"/>
        <w:numPr>
          <w:ilvl w:val="3"/>
          <w:numId w:val="3"/>
        </w:numPr>
        <w:spacing w:after="0" w:line="240" w:lineRule="auto"/>
        <w:ind w:left="284" w:hanging="284"/>
        <w:jc w:val="both"/>
        <w:rPr>
          <w:rFonts w:ascii="Times New Roman" w:hAnsi="Times New Roman" w:cs="Times New Roman"/>
          <w:sz w:val="23"/>
          <w:szCs w:val="23"/>
        </w:rPr>
      </w:pPr>
      <w:r w:rsidRPr="00C90566">
        <w:rPr>
          <w:rFonts w:ascii="Times New Roman" w:hAnsi="Times New Roman"/>
          <w:sz w:val="23"/>
          <w:szCs w:val="23"/>
          <w:lang w:val="id-ID"/>
        </w:rPr>
        <w:lastRenderedPageBreak/>
        <w:t>Mitos</w:t>
      </w:r>
      <w:r w:rsidRPr="00C90566">
        <w:rPr>
          <w:rFonts w:ascii="Times New Roman" w:hAnsi="Times New Roman"/>
          <w:sz w:val="23"/>
          <w:szCs w:val="23"/>
        </w:rPr>
        <w:t xml:space="preserve"> adalah suatu bentuk pesan atau tuturan yang harus diyakini kebenarannya tetapi tidak dapat dibuktikan, dalam hal ini terdapat pada program </w:t>
      </w:r>
      <w:r w:rsidRPr="00C90566">
        <w:rPr>
          <w:rFonts w:ascii="Times New Roman" w:hAnsi="Times New Roman"/>
          <w:i/>
          <w:sz w:val="23"/>
          <w:szCs w:val="23"/>
        </w:rPr>
        <w:t xml:space="preserve">future </w:t>
      </w:r>
      <w:r w:rsidRPr="00C90566">
        <w:rPr>
          <w:rFonts w:ascii="Times New Roman" w:hAnsi="Times New Roman"/>
          <w:sz w:val="23"/>
          <w:szCs w:val="23"/>
        </w:rPr>
        <w:t>dokumenter “Indonesia Bagus” episode Kutai Kartanegara  yang berdurasi 25 menit, ditemukan beberapa hal seperti, di kecamatan Muara Kaman situs yupa atau disebut dengan (</w:t>
      </w:r>
      <w:r w:rsidRPr="00C90566">
        <w:rPr>
          <w:rFonts w:ascii="Times New Roman" w:hAnsi="Times New Roman"/>
          <w:i/>
          <w:sz w:val="23"/>
          <w:szCs w:val="23"/>
        </w:rPr>
        <w:t xml:space="preserve">LesongBatu) </w:t>
      </w:r>
      <w:r w:rsidRPr="00C90566">
        <w:rPr>
          <w:rFonts w:ascii="Times New Roman" w:hAnsi="Times New Roman"/>
          <w:sz w:val="23"/>
          <w:szCs w:val="23"/>
        </w:rPr>
        <w:t xml:space="preserve">merupakan bukti sejarah peniggalan Kerajaan Hindu tertua di tanah air (Gambar 4.2). Situs ini dikenal dengan temuan (tujuh) prasasti “yupa” yang menyebutkan kebesaran Maharaja Mulawarman yang ditulis dengan huruf Pallawa yang digunakan di India pada abad IV – M. Situs ini diperkirakan paling tua dan panjang di Indonesia. Lesung batu biasa digunakan masyarakat untuk menumbuk hasil padi tetapi warga disana menganggap lesung batu ini sebagai sesuatu yang keramat. Selain itu di kecamatan Tenggarong Kutai Kartanegara terdapat Museum Mulawarman dahulunya merupakan istana Kesultanan Kutai Kartanegara Ing Martadipura (Gambar 4.3). Salah satu koleksi perhiasan kerajaan di museum yang paling menarik adalah Kalung Uncal yang biasanya dikenakan pada saat pernikahan maupun penobatan Raja-raja Kutai. Kalung uncal ini disebutkan bahwa hanya ada dua di dunia yaitu di India dan di Indonesia. Menurut cerita Ramayana, kalung </w:t>
      </w:r>
      <w:proofErr w:type="gramStart"/>
      <w:r w:rsidRPr="00C90566">
        <w:rPr>
          <w:rFonts w:ascii="Times New Roman" w:hAnsi="Times New Roman"/>
          <w:sz w:val="23"/>
          <w:szCs w:val="23"/>
        </w:rPr>
        <w:t>yang  ada</w:t>
      </w:r>
      <w:proofErr w:type="gramEnd"/>
      <w:r w:rsidRPr="00C90566">
        <w:rPr>
          <w:rFonts w:ascii="Times New Roman" w:hAnsi="Times New Roman"/>
          <w:sz w:val="23"/>
          <w:szCs w:val="23"/>
        </w:rPr>
        <w:t xml:space="preserve"> di India adalah milik Rama dan yang ada di Museum Mulawarman adalah milik Shinta. Dalam legendanya, jika kedua kalung ini menyatu maka daerah tersebut </w:t>
      </w:r>
      <w:proofErr w:type="gramStart"/>
      <w:r w:rsidRPr="00C90566">
        <w:rPr>
          <w:rFonts w:ascii="Times New Roman" w:hAnsi="Times New Roman"/>
          <w:sz w:val="23"/>
          <w:szCs w:val="23"/>
        </w:rPr>
        <w:t>akan</w:t>
      </w:r>
      <w:proofErr w:type="gramEnd"/>
      <w:r w:rsidRPr="00C90566">
        <w:rPr>
          <w:rFonts w:ascii="Times New Roman" w:hAnsi="Times New Roman"/>
          <w:sz w:val="23"/>
          <w:szCs w:val="23"/>
        </w:rPr>
        <w:t xml:space="preserve"> sejahtera.</w:t>
      </w:r>
    </w:p>
    <w:p w:rsidR="00C90566" w:rsidRDefault="00C90566" w:rsidP="00FA1C28">
      <w:pPr>
        <w:spacing w:after="0" w:line="240" w:lineRule="auto"/>
        <w:jc w:val="both"/>
        <w:rPr>
          <w:rFonts w:ascii="Times New Roman" w:hAnsi="Times New Roman"/>
          <w:b/>
          <w:bCs/>
          <w:i/>
          <w:sz w:val="23"/>
          <w:szCs w:val="23"/>
          <w:lang w:val="id-ID"/>
        </w:rPr>
      </w:pPr>
    </w:p>
    <w:p w:rsidR="000E5A81" w:rsidRPr="00C90566" w:rsidRDefault="000E5A81" w:rsidP="00FA1C28">
      <w:pPr>
        <w:spacing w:after="0" w:line="240" w:lineRule="auto"/>
        <w:jc w:val="both"/>
        <w:rPr>
          <w:rFonts w:ascii="Times New Roman" w:hAnsi="Times New Roman"/>
          <w:b/>
          <w:bCs/>
          <w:i/>
          <w:sz w:val="23"/>
          <w:szCs w:val="23"/>
        </w:rPr>
      </w:pPr>
      <w:r w:rsidRPr="00C90566">
        <w:rPr>
          <w:rFonts w:ascii="Times New Roman" w:hAnsi="Times New Roman"/>
          <w:b/>
          <w:bCs/>
          <w:i/>
          <w:sz w:val="23"/>
          <w:szCs w:val="23"/>
        </w:rPr>
        <w:t>Saran</w:t>
      </w:r>
    </w:p>
    <w:p w:rsidR="004A3435" w:rsidRPr="00C90566" w:rsidRDefault="000E5A81" w:rsidP="00FA1C28">
      <w:pPr>
        <w:spacing w:after="0" w:line="240" w:lineRule="auto"/>
        <w:ind w:firstLine="567"/>
        <w:jc w:val="both"/>
        <w:rPr>
          <w:rFonts w:ascii="Times New Roman" w:hAnsi="Times New Roman" w:cs="Times New Roman"/>
          <w:sz w:val="23"/>
          <w:szCs w:val="23"/>
        </w:rPr>
      </w:pPr>
      <w:r w:rsidRPr="00C90566">
        <w:rPr>
          <w:rFonts w:ascii="Times New Roman" w:eastAsia="Times New Roman" w:hAnsi="Times New Roman" w:cs="Times New Roman"/>
          <w:color w:val="000000" w:themeColor="text1"/>
          <w:sz w:val="23"/>
          <w:szCs w:val="23"/>
          <w:lang w:eastAsia="id-ID"/>
        </w:rPr>
        <w:t>Adapun saran yang dapat diberikan peneliti tentang “</w:t>
      </w:r>
      <w:r w:rsidRPr="00C90566">
        <w:rPr>
          <w:rFonts w:ascii="Times New Roman" w:hAnsi="Times New Roman" w:cs="Times New Roman"/>
          <w:sz w:val="23"/>
          <w:szCs w:val="23"/>
        </w:rPr>
        <w:t>Representasi Nilai Kearifan Lokal Dalam Program Televisi Indonesia Bagus Di NET.TV Episode Kutai Kartanegara Kalimantan Timur” adalah sebagai berikut</w:t>
      </w:r>
      <w:r w:rsidR="004A3435" w:rsidRPr="00C90566">
        <w:rPr>
          <w:rFonts w:ascii="Times New Roman" w:hAnsi="Times New Roman" w:cs="Times New Roman"/>
          <w:sz w:val="23"/>
          <w:szCs w:val="23"/>
        </w:rPr>
        <w:t>:</w:t>
      </w:r>
    </w:p>
    <w:p w:rsidR="00B83061" w:rsidRPr="00C90566" w:rsidRDefault="000E5A81" w:rsidP="00FA1C28">
      <w:pPr>
        <w:spacing w:after="0" w:line="240" w:lineRule="auto"/>
        <w:jc w:val="both"/>
        <w:rPr>
          <w:rFonts w:ascii="Times New Roman" w:hAnsi="Times New Roman" w:cs="Times New Roman"/>
          <w:sz w:val="23"/>
          <w:szCs w:val="23"/>
        </w:rPr>
      </w:pPr>
      <w:r w:rsidRPr="00C90566">
        <w:rPr>
          <w:rFonts w:ascii="Times New Roman" w:hAnsi="Times New Roman"/>
          <w:sz w:val="23"/>
          <w:szCs w:val="23"/>
        </w:rPr>
        <w:t xml:space="preserve">Berdasarkan dari hasil penelitian menunjukkan bahwa tayangan program “Indonesia Bagus” di NET.TV khusus episode Kutai Kartanegara Kalimantan Timur, terdapat kurangnya menggambarkan seperti: Kuliner yang khas terdapat di Kutai Kartanegara, Festival Seni Tradisi seperti tradisi Erau Adat Kutai </w:t>
      </w:r>
      <w:r w:rsidRPr="00C90566">
        <w:rPr>
          <w:rFonts w:ascii="Times New Roman" w:hAnsi="Times New Roman"/>
          <w:i/>
          <w:sz w:val="23"/>
          <w:szCs w:val="23"/>
        </w:rPr>
        <w:t>and International Folk Art Festival</w:t>
      </w:r>
      <w:r w:rsidRPr="00C90566">
        <w:rPr>
          <w:rFonts w:ascii="Times New Roman" w:hAnsi="Times New Roman"/>
          <w:sz w:val="23"/>
          <w:szCs w:val="23"/>
        </w:rPr>
        <w:t xml:space="preserve"> (EIFAF) dan </w:t>
      </w:r>
      <w:r w:rsidRPr="00C90566">
        <w:rPr>
          <w:rFonts w:ascii="Times New Roman" w:hAnsi="Times New Roman"/>
          <w:i/>
          <w:sz w:val="23"/>
          <w:szCs w:val="23"/>
        </w:rPr>
        <w:t>Cultural Village</w:t>
      </w:r>
      <w:r w:rsidRPr="00C90566">
        <w:rPr>
          <w:rFonts w:ascii="Times New Roman" w:hAnsi="Times New Roman"/>
          <w:sz w:val="23"/>
          <w:szCs w:val="23"/>
        </w:rPr>
        <w:t xml:space="preserve"> di desa Lekaq Kidau. </w:t>
      </w:r>
      <w:proofErr w:type="gramStart"/>
      <w:r w:rsidRPr="00C90566">
        <w:rPr>
          <w:rFonts w:ascii="Times New Roman" w:hAnsi="Times New Roman"/>
          <w:sz w:val="23"/>
          <w:szCs w:val="23"/>
        </w:rPr>
        <w:t>Informasi tersebut dapat diperoleh dari Dinas Kebudayaan dan Pariwisata Kutai Kartanegara.</w:t>
      </w:r>
      <w:proofErr w:type="gramEnd"/>
      <w:r w:rsidRPr="00C90566">
        <w:rPr>
          <w:rFonts w:ascii="Times New Roman" w:hAnsi="Times New Roman"/>
          <w:sz w:val="23"/>
          <w:szCs w:val="23"/>
        </w:rPr>
        <w:t xml:space="preserve"> Dalam hal ini hendaknya NET.TV bekerjasama dengan Pemerintah Kabupaten Kutai Kartanegara untuk berkerjasama bertujuan untuk membuat episode lanjutan atau </w:t>
      </w:r>
      <w:r w:rsidRPr="00C90566">
        <w:rPr>
          <w:rFonts w:ascii="Times New Roman" w:hAnsi="Times New Roman"/>
          <w:i/>
          <w:sz w:val="23"/>
          <w:szCs w:val="23"/>
        </w:rPr>
        <w:t xml:space="preserve">season </w:t>
      </w:r>
      <w:r w:rsidRPr="00C90566">
        <w:rPr>
          <w:rFonts w:ascii="Times New Roman" w:hAnsi="Times New Roman"/>
          <w:sz w:val="23"/>
          <w:szCs w:val="23"/>
        </w:rPr>
        <w:t xml:space="preserve">kedua dari episode Kutai Kartanegara agar dapat menayangkan serta menampilkan gambaran </w:t>
      </w:r>
      <w:proofErr w:type="gramStart"/>
      <w:r w:rsidRPr="00C90566">
        <w:rPr>
          <w:rFonts w:ascii="Times New Roman" w:hAnsi="Times New Roman"/>
          <w:sz w:val="23"/>
          <w:szCs w:val="23"/>
        </w:rPr>
        <w:t>apa</w:t>
      </w:r>
      <w:proofErr w:type="gramEnd"/>
      <w:r w:rsidRPr="00C90566">
        <w:rPr>
          <w:rFonts w:ascii="Times New Roman" w:hAnsi="Times New Roman"/>
          <w:sz w:val="23"/>
          <w:szCs w:val="23"/>
        </w:rPr>
        <w:t xml:space="preserve"> saja yang belum terdapat di episode sebelumnya.</w:t>
      </w:r>
      <w:bookmarkStart w:id="1" w:name="_GoBack"/>
      <w:bookmarkEnd w:id="1"/>
      <w:r w:rsidR="005928A1" w:rsidRPr="00C90566">
        <w:rPr>
          <w:rFonts w:ascii="Times New Roman" w:hAnsi="Times New Roman" w:cs="Times New Roman"/>
          <w:b/>
          <w:sz w:val="23"/>
          <w:szCs w:val="23"/>
        </w:rPr>
        <w:t xml:space="preserve"> </w:t>
      </w:r>
    </w:p>
    <w:p w:rsidR="004A3435" w:rsidRPr="00C90566" w:rsidRDefault="004A3435" w:rsidP="00FA1C28">
      <w:pPr>
        <w:pStyle w:val="ListParagraph"/>
        <w:spacing w:after="0" w:line="240" w:lineRule="auto"/>
        <w:ind w:left="360"/>
        <w:jc w:val="both"/>
        <w:rPr>
          <w:rFonts w:ascii="Times New Roman" w:hAnsi="Times New Roman" w:cs="Times New Roman"/>
          <w:sz w:val="23"/>
          <w:szCs w:val="23"/>
        </w:rPr>
      </w:pPr>
    </w:p>
    <w:p w:rsidR="00095061" w:rsidRPr="00C90566" w:rsidRDefault="00107187" w:rsidP="00FA1C28">
      <w:pPr>
        <w:pStyle w:val="Style2"/>
        <w:spacing w:after="0" w:line="240" w:lineRule="auto"/>
        <w:ind w:left="0" w:rightChars="25" w:right="55"/>
        <w:jc w:val="both"/>
        <w:rPr>
          <w:rFonts w:ascii="Times New Roman" w:hAnsi="Times New Roman" w:cs="Times New Roman"/>
          <w:b/>
          <w:i/>
          <w:sz w:val="23"/>
          <w:szCs w:val="23"/>
        </w:rPr>
      </w:pPr>
      <w:r w:rsidRPr="00C90566">
        <w:rPr>
          <w:rFonts w:ascii="Times New Roman" w:hAnsi="Times New Roman" w:cs="Times New Roman"/>
          <w:b/>
          <w:i/>
          <w:sz w:val="23"/>
          <w:szCs w:val="23"/>
        </w:rPr>
        <w:t>Daftar Pustaka</w:t>
      </w:r>
    </w:p>
    <w:p w:rsidR="00BE38FA" w:rsidRPr="00C90566" w:rsidRDefault="00BE38FA" w:rsidP="00FA1C28">
      <w:pPr>
        <w:spacing w:after="0" w:line="240" w:lineRule="auto"/>
        <w:ind w:left="567" w:hanging="567"/>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Badjuri, Adi. 2010</w:t>
      </w:r>
      <w:proofErr w:type="gramStart"/>
      <w:r w:rsidRPr="00C90566">
        <w:rPr>
          <w:rFonts w:ascii="Times New Roman" w:eastAsia="Times New Roman" w:hAnsi="Times New Roman" w:cs="Times New Roman"/>
          <w:sz w:val="23"/>
          <w:szCs w:val="23"/>
        </w:rPr>
        <w:t>.</w:t>
      </w:r>
      <w:r w:rsidRPr="00C90566">
        <w:rPr>
          <w:rFonts w:ascii="Times New Roman" w:eastAsia="Times New Roman" w:hAnsi="Times New Roman" w:cs="Times New Roman"/>
          <w:i/>
          <w:sz w:val="23"/>
          <w:szCs w:val="23"/>
        </w:rPr>
        <w:t>Jurnalistik</w:t>
      </w:r>
      <w:proofErr w:type="gramEnd"/>
      <w:r w:rsidRPr="00C90566">
        <w:rPr>
          <w:rFonts w:ascii="Times New Roman" w:eastAsia="Times New Roman" w:hAnsi="Times New Roman" w:cs="Times New Roman"/>
          <w:i/>
          <w:sz w:val="23"/>
          <w:szCs w:val="23"/>
        </w:rPr>
        <w:t xml:space="preserve"> Televisi</w:t>
      </w:r>
      <w:r w:rsidRPr="00C90566">
        <w:rPr>
          <w:rFonts w:ascii="Times New Roman" w:eastAsia="Times New Roman" w:hAnsi="Times New Roman" w:cs="Times New Roman"/>
          <w:sz w:val="23"/>
          <w:szCs w:val="23"/>
        </w:rPr>
        <w:t>. Yogyakarta: Graha Ilmu</w:t>
      </w:r>
    </w:p>
    <w:p w:rsidR="00BE38FA" w:rsidRPr="00C90566" w:rsidRDefault="00BE38FA" w:rsidP="00FA1C28">
      <w:pPr>
        <w:spacing w:after="0" w:line="240" w:lineRule="auto"/>
        <w:ind w:left="567" w:hanging="567"/>
        <w:jc w:val="both"/>
        <w:rPr>
          <w:rFonts w:ascii="Times New Roman" w:hAnsi="Times New Roman" w:cs="Times New Roman"/>
          <w:sz w:val="23"/>
          <w:szCs w:val="23"/>
        </w:rPr>
      </w:pPr>
      <w:r w:rsidRPr="00C90566">
        <w:rPr>
          <w:rFonts w:ascii="Times New Roman" w:hAnsi="Times New Roman" w:cs="Times New Roman"/>
          <w:sz w:val="23"/>
          <w:szCs w:val="23"/>
        </w:rPr>
        <w:t xml:space="preserve">Efferin, Sujoko. 2004. </w:t>
      </w:r>
      <w:r w:rsidRPr="00C90566">
        <w:rPr>
          <w:rFonts w:ascii="Times New Roman" w:hAnsi="Times New Roman" w:cs="Times New Roman"/>
          <w:i/>
          <w:sz w:val="23"/>
          <w:szCs w:val="23"/>
        </w:rPr>
        <w:t>Metodologi Penelitian</w:t>
      </w:r>
      <w:r w:rsidRPr="00C90566">
        <w:rPr>
          <w:rFonts w:ascii="Times New Roman" w:hAnsi="Times New Roman" w:cs="Times New Roman"/>
          <w:sz w:val="23"/>
          <w:szCs w:val="23"/>
        </w:rPr>
        <w:t>. Jakarta: Ghalia Indonesia</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Fiske, </w:t>
      </w:r>
      <w:proofErr w:type="gramStart"/>
      <w:r w:rsidRPr="00C90566">
        <w:rPr>
          <w:rFonts w:ascii="Times New Roman" w:eastAsia="Times New Roman" w:hAnsi="Times New Roman" w:cs="Times New Roman"/>
          <w:sz w:val="23"/>
          <w:szCs w:val="23"/>
        </w:rPr>
        <w:t>John.,</w:t>
      </w:r>
      <w:proofErr w:type="gramEnd"/>
      <w:r w:rsidRPr="00C90566">
        <w:rPr>
          <w:rFonts w:ascii="Times New Roman" w:eastAsia="Times New Roman" w:hAnsi="Times New Roman" w:cs="Times New Roman"/>
          <w:sz w:val="23"/>
          <w:szCs w:val="23"/>
        </w:rPr>
        <w:t xml:space="preserve"> 1990. </w:t>
      </w:r>
      <w:proofErr w:type="gramStart"/>
      <w:r w:rsidRPr="00C90566">
        <w:rPr>
          <w:rFonts w:ascii="Times New Roman" w:eastAsia="Times New Roman" w:hAnsi="Times New Roman" w:cs="Times New Roman"/>
          <w:sz w:val="23"/>
          <w:szCs w:val="23"/>
        </w:rPr>
        <w:t>Cultural and Communication Studies, Jogjakarta.</w:t>
      </w:r>
      <w:proofErr w:type="gramEnd"/>
      <w:r w:rsidRPr="00C90566">
        <w:rPr>
          <w:rFonts w:ascii="Times New Roman" w:eastAsia="Times New Roman" w:hAnsi="Times New Roman" w:cs="Times New Roman"/>
          <w:sz w:val="23"/>
          <w:szCs w:val="23"/>
        </w:rPr>
        <w:t xml:space="preserve"> </w:t>
      </w:r>
      <w:proofErr w:type="gramStart"/>
      <w:r w:rsidRPr="00C90566">
        <w:rPr>
          <w:rFonts w:ascii="Times New Roman" w:eastAsia="Times New Roman" w:hAnsi="Times New Roman" w:cs="Times New Roman"/>
          <w:sz w:val="23"/>
          <w:szCs w:val="23"/>
        </w:rPr>
        <w:t>Jalasutra.</w:t>
      </w:r>
      <w:proofErr w:type="gramEnd"/>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lastRenderedPageBreak/>
        <w:t xml:space="preserve">Hall, Stuart. 2011. </w:t>
      </w:r>
      <w:r w:rsidRPr="00C90566">
        <w:rPr>
          <w:rFonts w:ascii="Times New Roman" w:eastAsia="Times New Roman" w:hAnsi="Times New Roman" w:cs="Times New Roman"/>
          <w:i/>
          <w:sz w:val="23"/>
          <w:szCs w:val="23"/>
        </w:rPr>
        <w:t xml:space="preserve">Budaya, Media, Bahasa, </w:t>
      </w:r>
      <w:r w:rsidRPr="00C90566">
        <w:rPr>
          <w:rFonts w:ascii="Times New Roman" w:hAnsi="Times New Roman" w:cs="Times New Roman"/>
          <w:i/>
          <w:color w:val="000000"/>
          <w:sz w:val="23"/>
          <w:szCs w:val="23"/>
          <w:shd w:val="clear" w:color="auto" w:fill="FFFFFF"/>
        </w:rPr>
        <w:t>Teks Utama Pencanang Cultural Studies</w:t>
      </w:r>
      <w:r w:rsidRPr="00C90566">
        <w:rPr>
          <w:rFonts w:ascii="Times New Roman" w:hAnsi="Times New Roman" w:cs="Times New Roman"/>
          <w:color w:val="000000"/>
          <w:sz w:val="23"/>
          <w:szCs w:val="23"/>
          <w:shd w:val="clear" w:color="auto" w:fill="FFFFFF"/>
        </w:rPr>
        <w:t xml:space="preserve">. Jakarta. </w:t>
      </w:r>
      <w:proofErr w:type="gramStart"/>
      <w:r w:rsidRPr="00C90566">
        <w:rPr>
          <w:rFonts w:ascii="Times New Roman" w:hAnsi="Times New Roman" w:cs="Times New Roman"/>
          <w:color w:val="000000"/>
          <w:sz w:val="23"/>
          <w:szCs w:val="23"/>
          <w:shd w:val="clear" w:color="auto" w:fill="FFFFFF"/>
        </w:rPr>
        <w:t>Jalasutra.</w:t>
      </w:r>
      <w:proofErr w:type="gramEnd"/>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proofErr w:type="gramStart"/>
      <w:r w:rsidRPr="00C90566">
        <w:rPr>
          <w:rFonts w:ascii="Times New Roman" w:eastAsia="Times New Roman" w:hAnsi="Times New Roman" w:cs="Times New Roman"/>
          <w:sz w:val="23"/>
          <w:szCs w:val="23"/>
        </w:rPr>
        <w:t>Hoed, Benny H. 2014.</w:t>
      </w:r>
      <w:proofErr w:type="gramEnd"/>
      <w:r w:rsidRPr="00C90566">
        <w:rPr>
          <w:rFonts w:ascii="Times New Roman" w:eastAsia="Times New Roman" w:hAnsi="Times New Roman" w:cs="Times New Roman"/>
          <w:sz w:val="23"/>
          <w:szCs w:val="23"/>
        </w:rPr>
        <w:t xml:space="preserve"> </w:t>
      </w:r>
      <w:r w:rsidRPr="00C90566">
        <w:rPr>
          <w:rFonts w:ascii="Times New Roman" w:eastAsia="Times New Roman" w:hAnsi="Times New Roman" w:cs="Times New Roman"/>
          <w:i/>
          <w:sz w:val="23"/>
          <w:szCs w:val="23"/>
        </w:rPr>
        <w:t>Semiotika dan Dinamika Sosial Budaya</w:t>
      </w:r>
      <w:r w:rsidRPr="00C90566">
        <w:rPr>
          <w:rFonts w:ascii="Times New Roman" w:eastAsia="Times New Roman" w:hAnsi="Times New Roman" w:cs="Times New Roman"/>
          <w:sz w:val="23"/>
          <w:szCs w:val="23"/>
        </w:rPr>
        <w:t xml:space="preserve">. </w:t>
      </w:r>
      <w:proofErr w:type="gramStart"/>
      <w:r w:rsidRPr="00C90566">
        <w:rPr>
          <w:rFonts w:ascii="Times New Roman" w:eastAsia="Times New Roman" w:hAnsi="Times New Roman" w:cs="Times New Roman"/>
          <w:sz w:val="23"/>
          <w:szCs w:val="23"/>
        </w:rPr>
        <w:t>Depok.</w:t>
      </w:r>
      <w:proofErr w:type="gramEnd"/>
      <w:r w:rsidRPr="00C90566">
        <w:rPr>
          <w:rFonts w:ascii="Times New Roman" w:eastAsia="Times New Roman" w:hAnsi="Times New Roman" w:cs="Times New Roman"/>
          <w:sz w:val="23"/>
          <w:szCs w:val="23"/>
        </w:rPr>
        <w:t xml:space="preserve"> Komunitas Bambu</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Hamid, </w:t>
      </w:r>
      <w:proofErr w:type="gramStart"/>
      <w:r w:rsidRPr="00C90566">
        <w:rPr>
          <w:rFonts w:ascii="Times New Roman" w:eastAsia="Times New Roman" w:hAnsi="Times New Roman" w:cs="Times New Roman"/>
          <w:sz w:val="23"/>
          <w:szCs w:val="23"/>
        </w:rPr>
        <w:t>Farid.,</w:t>
      </w:r>
      <w:proofErr w:type="gramEnd"/>
      <w:r w:rsidRPr="00C90566">
        <w:rPr>
          <w:rFonts w:ascii="Times New Roman" w:eastAsia="Times New Roman" w:hAnsi="Times New Roman" w:cs="Times New Roman"/>
          <w:sz w:val="23"/>
          <w:szCs w:val="23"/>
        </w:rPr>
        <w:t xml:space="preserve"> Heri Budianto. 2011. </w:t>
      </w:r>
      <w:r w:rsidRPr="00C90566">
        <w:rPr>
          <w:rFonts w:ascii="Times New Roman" w:eastAsia="Times New Roman" w:hAnsi="Times New Roman" w:cs="Times New Roman"/>
          <w:i/>
          <w:sz w:val="23"/>
          <w:szCs w:val="23"/>
        </w:rPr>
        <w:t xml:space="preserve">Ilmu Komunikasi: Sekarang dan Tantangan </w:t>
      </w:r>
      <w:proofErr w:type="gramStart"/>
      <w:r w:rsidRPr="00C90566">
        <w:rPr>
          <w:rFonts w:ascii="Times New Roman" w:eastAsia="Times New Roman" w:hAnsi="Times New Roman" w:cs="Times New Roman"/>
          <w:i/>
          <w:sz w:val="23"/>
          <w:szCs w:val="23"/>
        </w:rPr>
        <w:t>Masa  Depan</w:t>
      </w:r>
      <w:proofErr w:type="gramEnd"/>
      <w:r w:rsidRPr="00C90566">
        <w:rPr>
          <w:rFonts w:ascii="Times New Roman" w:eastAsia="Times New Roman" w:hAnsi="Times New Roman" w:cs="Times New Roman"/>
          <w:sz w:val="23"/>
          <w:szCs w:val="23"/>
        </w:rPr>
        <w:t>. Jakarta. Prenada Grup.</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Javandalasta, Panca. 2011. </w:t>
      </w:r>
      <w:r w:rsidRPr="00C90566">
        <w:rPr>
          <w:rFonts w:ascii="Times New Roman" w:eastAsia="Times New Roman" w:hAnsi="Times New Roman" w:cs="Times New Roman"/>
          <w:i/>
          <w:sz w:val="23"/>
          <w:szCs w:val="23"/>
        </w:rPr>
        <w:t>5 Hari Mahir Bikin Film</w:t>
      </w:r>
      <w:r w:rsidRPr="00C90566">
        <w:rPr>
          <w:rFonts w:ascii="Times New Roman" w:eastAsia="Times New Roman" w:hAnsi="Times New Roman" w:cs="Times New Roman"/>
          <w:sz w:val="23"/>
          <w:szCs w:val="23"/>
        </w:rPr>
        <w:t xml:space="preserve">. Jakarta. </w:t>
      </w:r>
      <w:proofErr w:type="gramStart"/>
      <w:r w:rsidRPr="00C90566">
        <w:rPr>
          <w:rFonts w:ascii="Times New Roman" w:eastAsia="Times New Roman" w:hAnsi="Times New Roman" w:cs="Times New Roman"/>
          <w:sz w:val="23"/>
          <w:szCs w:val="23"/>
        </w:rPr>
        <w:t>MUMTAZ Media.</w:t>
      </w:r>
      <w:proofErr w:type="gramEnd"/>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proofErr w:type="gramStart"/>
      <w:r w:rsidRPr="00C90566">
        <w:rPr>
          <w:rFonts w:ascii="Times New Roman" w:eastAsia="Times New Roman" w:hAnsi="Times New Roman" w:cs="Times New Roman"/>
          <w:sz w:val="23"/>
          <w:szCs w:val="23"/>
        </w:rPr>
        <w:t>Koentjaraningrat.</w:t>
      </w:r>
      <w:proofErr w:type="gramEnd"/>
      <w:r w:rsidRPr="00C90566">
        <w:rPr>
          <w:rFonts w:ascii="Times New Roman" w:eastAsia="Times New Roman" w:hAnsi="Times New Roman" w:cs="Times New Roman"/>
          <w:sz w:val="23"/>
          <w:szCs w:val="23"/>
        </w:rPr>
        <w:t xml:space="preserve"> 2005. </w:t>
      </w:r>
      <w:r w:rsidRPr="00C90566">
        <w:rPr>
          <w:rFonts w:ascii="Times New Roman" w:eastAsia="Times New Roman" w:hAnsi="Times New Roman" w:cs="Times New Roman"/>
          <w:i/>
          <w:sz w:val="23"/>
          <w:szCs w:val="23"/>
        </w:rPr>
        <w:t>Pengantar Ilmu Antropologi</w:t>
      </w:r>
      <w:r w:rsidRPr="00C90566">
        <w:rPr>
          <w:rFonts w:ascii="Times New Roman" w:eastAsia="Times New Roman" w:hAnsi="Times New Roman" w:cs="Times New Roman"/>
          <w:sz w:val="23"/>
          <w:szCs w:val="23"/>
        </w:rPr>
        <w:t>. Jakarta. Rineka Cipta</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Karyanti, Rema S. 2005. </w:t>
      </w:r>
      <w:r w:rsidRPr="00C90566">
        <w:rPr>
          <w:rFonts w:ascii="Times New Roman" w:eastAsia="Times New Roman" w:hAnsi="Times New Roman" w:cs="Times New Roman"/>
          <w:i/>
          <w:sz w:val="23"/>
          <w:szCs w:val="23"/>
        </w:rPr>
        <w:t>Komunikasi Massa. Bandung</w:t>
      </w:r>
      <w:r w:rsidRPr="00C90566">
        <w:rPr>
          <w:rFonts w:ascii="Times New Roman" w:eastAsia="Times New Roman" w:hAnsi="Times New Roman" w:cs="Times New Roman"/>
          <w:sz w:val="23"/>
          <w:szCs w:val="23"/>
        </w:rPr>
        <w:t>. Simbiosa Rekatama Media</w:t>
      </w:r>
    </w:p>
    <w:p w:rsidR="00BE38FA" w:rsidRPr="00C90566" w:rsidRDefault="00BE38FA" w:rsidP="00FA1C28">
      <w:pPr>
        <w:spacing w:after="0" w:line="240" w:lineRule="auto"/>
        <w:ind w:left="567" w:hanging="567"/>
        <w:rPr>
          <w:rFonts w:ascii="Times New Roman" w:hAnsi="Times New Roman" w:cs="Times New Roman"/>
          <w:sz w:val="23"/>
          <w:szCs w:val="23"/>
        </w:rPr>
      </w:pPr>
      <w:r w:rsidRPr="00C90566">
        <w:rPr>
          <w:rFonts w:ascii="Times New Roman" w:hAnsi="Times New Roman" w:cs="Times New Roman"/>
          <w:sz w:val="23"/>
          <w:szCs w:val="23"/>
        </w:rPr>
        <w:t xml:space="preserve">Meleong, Lexy J. 2005. </w:t>
      </w:r>
      <w:r w:rsidRPr="00C90566">
        <w:rPr>
          <w:rFonts w:ascii="Times New Roman" w:hAnsi="Times New Roman" w:cs="Times New Roman"/>
          <w:i/>
          <w:sz w:val="23"/>
          <w:szCs w:val="23"/>
        </w:rPr>
        <w:t>Metodelogi Penelitian Kualitatif</w:t>
      </w:r>
      <w:r w:rsidRPr="00C90566">
        <w:rPr>
          <w:rFonts w:ascii="Times New Roman" w:hAnsi="Times New Roman" w:cs="Times New Roman"/>
          <w:sz w:val="23"/>
          <w:szCs w:val="23"/>
        </w:rPr>
        <w:t xml:space="preserve">. Bandung. </w:t>
      </w:r>
      <w:proofErr w:type="gramStart"/>
      <w:r w:rsidRPr="00C90566">
        <w:rPr>
          <w:rFonts w:ascii="Times New Roman" w:hAnsi="Times New Roman" w:cs="Times New Roman"/>
          <w:sz w:val="23"/>
          <w:szCs w:val="23"/>
        </w:rPr>
        <w:t>PT. Remaja Rosdakarya.</w:t>
      </w:r>
      <w:proofErr w:type="gramEnd"/>
      <w:r w:rsidRPr="00C90566">
        <w:rPr>
          <w:rFonts w:ascii="Times New Roman" w:hAnsi="Times New Roman" w:cs="Times New Roman"/>
          <w:sz w:val="23"/>
          <w:szCs w:val="23"/>
        </w:rPr>
        <w:t xml:space="preserve"> </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Pilian, Yasraf Amir. 2012. </w:t>
      </w:r>
      <w:r w:rsidRPr="00C90566">
        <w:rPr>
          <w:rFonts w:ascii="Times New Roman" w:eastAsia="Times New Roman" w:hAnsi="Times New Roman" w:cs="Times New Roman"/>
          <w:i/>
          <w:sz w:val="23"/>
          <w:szCs w:val="23"/>
        </w:rPr>
        <w:t>Semiotika dan Hipersemiotika</w:t>
      </w:r>
      <w:r w:rsidRPr="00C90566">
        <w:rPr>
          <w:rFonts w:ascii="Times New Roman" w:eastAsia="Times New Roman" w:hAnsi="Times New Roman" w:cs="Times New Roman"/>
          <w:sz w:val="23"/>
          <w:szCs w:val="23"/>
        </w:rPr>
        <w:t>. Jakarta. Pustaka Matahari</w:t>
      </w:r>
      <w:r w:rsidR="00AB76E6" w:rsidRPr="00C90566">
        <w:rPr>
          <w:rFonts w:ascii="Times New Roman" w:eastAsia="Times New Roman" w:hAnsi="Times New Roman" w:cs="Times New Roman"/>
          <w:sz w:val="23"/>
          <w:szCs w:val="23"/>
        </w:rPr>
        <w:t xml:space="preserve"> </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Sobur, Alexander. 2012</w:t>
      </w:r>
      <w:proofErr w:type="gramStart"/>
      <w:r w:rsidRPr="00C90566">
        <w:rPr>
          <w:rFonts w:ascii="Times New Roman" w:eastAsia="Times New Roman" w:hAnsi="Times New Roman" w:cs="Times New Roman"/>
          <w:sz w:val="23"/>
          <w:szCs w:val="23"/>
        </w:rPr>
        <w:t>.</w:t>
      </w:r>
      <w:r w:rsidRPr="00C90566">
        <w:rPr>
          <w:rFonts w:ascii="Times New Roman" w:eastAsia="Times New Roman" w:hAnsi="Times New Roman" w:cs="Times New Roman"/>
          <w:i/>
          <w:sz w:val="23"/>
          <w:szCs w:val="23"/>
        </w:rPr>
        <w:t>Analisis</w:t>
      </w:r>
      <w:proofErr w:type="gramEnd"/>
      <w:r w:rsidRPr="00C90566">
        <w:rPr>
          <w:rFonts w:ascii="Times New Roman" w:eastAsia="Times New Roman" w:hAnsi="Times New Roman" w:cs="Times New Roman"/>
          <w:i/>
          <w:sz w:val="23"/>
          <w:szCs w:val="23"/>
        </w:rPr>
        <w:t xml:space="preserve"> Teks Media Suatu Pengantar untuk Analisis Wacana, Analisis Semiotik, dan Analisi Framing</w:t>
      </w:r>
      <w:r w:rsidRPr="00C90566">
        <w:rPr>
          <w:rFonts w:ascii="Times New Roman" w:eastAsia="Times New Roman" w:hAnsi="Times New Roman" w:cs="Times New Roman"/>
          <w:sz w:val="23"/>
          <w:szCs w:val="23"/>
        </w:rPr>
        <w:t xml:space="preserve">. Bandung. </w:t>
      </w:r>
      <w:proofErr w:type="gramStart"/>
      <w:r w:rsidRPr="00C90566">
        <w:rPr>
          <w:rFonts w:ascii="Times New Roman" w:eastAsia="Times New Roman" w:hAnsi="Times New Roman" w:cs="Times New Roman"/>
          <w:sz w:val="23"/>
          <w:szCs w:val="23"/>
        </w:rPr>
        <w:t>PT Remaja Rosdakarya.</w:t>
      </w:r>
      <w:proofErr w:type="gramEnd"/>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Sobur, Alexander. 2013. </w:t>
      </w:r>
      <w:r w:rsidRPr="00C90566">
        <w:rPr>
          <w:rFonts w:ascii="Times New Roman" w:eastAsia="Times New Roman" w:hAnsi="Times New Roman" w:cs="Times New Roman"/>
          <w:i/>
          <w:sz w:val="23"/>
          <w:szCs w:val="23"/>
        </w:rPr>
        <w:t>Semiotika Komunikasi</w:t>
      </w:r>
      <w:r w:rsidRPr="00C90566">
        <w:rPr>
          <w:rFonts w:ascii="Times New Roman" w:eastAsia="Times New Roman" w:hAnsi="Times New Roman" w:cs="Times New Roman"/>
          <w:sz w:val="23"/>
          <w:szCs w:val="23"/>
        </w:rPr>
        <w:t xml:space="preserve">. Bandung.  </w:t>
      </w:r>
      <w:proofErr w:type="gramStart"/>
      <w:r w:rsidRPr="00C90566">
        <w:rPr>
          <w:rFonts w:ascii="Times New Roman" w:eastAsia="Times New Roman" w:hAnsi="Times New Roman" w:cs="Times New Roman"/>
          <w:sz w:val="23"/>
          <w:szCs w:val="23"/>
        </w:rPr>
        <w:t>PT Remaja Rosdakarya.</w:t>
      </w:r>
      <w:proofErr w:type="gramEnd"/>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proofErr w:type="gramStart"/>
      <w:r w:rsidRPr="00C90566">
        <w:rPr>
          <w:rFonts w:ascii="Times New Roman" w:eastAsia="Times New Roman" w:hAnsi="Times New Roman" w:cs="Times New Roman"/>
          <w:sz w:val="23"/>
          <w:szCs w:val="23"/>
        </w:rPr>
        <w:t>Sugiyono, 2004.</w:t>
      </w:r>
      <w:proofErr w:type="gramEnd"/>
      <w:r w:rsidRPr="00C90566">
        <w:rPr>
          <w:rFonts w:ascii="Times New Roman" w:eastAsia="Times New Roman" w:hAnsi="Times New Roman" w:cs="Times New Roman"/>
          <w:sz w:val="23"/>
          <w:szCs w:val="23"/>
        </w:rPr>
        <w:t xml:space="preserve"> </w:t>
      </w:r>
      <w:r w:rsidRPr="00C90566">
        <w:rPr>
          <w:rFonts w:ascii="Times New Roman" w:eastAsia="Times New Roman" w:hAnsi="Times New Roman" w:cs="Times New Roman"/>
          <w:i/>
          <w:sz w:val="23"/>
          <w:szCs w:val="23"/>
        </w:rPr>
        <w:t>Memahami Penelitian Kualitatif</w:t>
      </w:r>
      <w:r w:rsidRPr="00C90566">
        <w:rPr>
          <w:rFonts w:ascii="Times New Roman" w:eastAsia="Times New Roman" w:hAnsi="Times New Roman" w:cs="Times New Roman"/>
          <w:sz w:val="23"/>
          <w:szCs w:val="23"/>
        </w:rPr>
        <w:t>. Jakarta. Alphabeta</w:t>
      </w:r>
    </w:p>
    <w:p w:rsidR="00BE38FA" w:rsidRPr="00C90566" w:rsidRDefault="00BE38FA" w:rsidP="00FA1C28">
      <w:pPr>
        <w:spacing w:after="0" w:line="240" w:lineRule="auto"/>
        <w:ind w:left="567" w:hanging="567"/>
        <w:jc w:val="both"/>
        <w:rPr>
          <w:rFonts w:ascii="Times New Roman" w:eastAsia="Times New Roman" w:hAnsi="Times New Roman" w:cs="Times New Roman"/>
          <w:sz w:val="23"/>
          <w:szCs w:val="23"/>
        </w:rPr>
      </w:pPr>
      <w:r w:rsidRPr="00C90566">
        <w:rPr>
          <w:rFonts w:ascii="Times New Roman" w:eastAsia="Times New Roman" w:hAnsi="Times New Roman" w:cs="Times New Roman"/>
          <w:sz w:val="23"/>
          <w:szCs w:val="23"/>
        </w:rPr>
        <w:t xml:space="preserve">Wibowo, Indiwan Seto Wahyu. 2013. </w:t>
      </w:r>
      <w:r w:rsidRPr="00C90566">
        <w:rPr>
          <w:rFonts w:ascii="Times New Roman" w:eastAsia="Times New Roman" w:hAnsi="Times New Roman" w:cs="Times New Roman"/>
          <w:i/>
          <w:sz w:val="23"/>
          <w:szCs w:val="23"/>
        </w:rPr>
        <w:t>Semiotika Komunilasi – Aplikasi Praktis Bagi penelitian dan Skripsi</w:t>
      </w:r>
      <w:r w:rsidRPr="00C90566">
        <w:rPr>
          <w:rFonts w:ascii="Times New Roman" w:eastAsia="Times New Roman" w:hAnsi="Times New Roman" w:cs="Times New Roman"/>
          <w:sz w:val="23"/>
          <w:szCs w:val="23"/>
        </w:rPr>
        <w:t xml:space="preserve">. Jakarta. </w:t>
      </w:r>
      <w:proofErr w:type="gramStart"/>
      <w:r w:rsidRPr="00C90566">
        <w:rPr>
          <w:rFonts w:ascii="Times New Roman" w:eastAsia="Times New Roman" w:hAnsi="Times New Roman" w:cs="Times New Roman"/>
          <w:sz w:val="23"/>
          <w:szCs w:val="23"/>
        </w:rPr>
        <w:t>Mitra Wacana Media.</w:t>
      </w:r>
      <w:proofErr w:type="gramEnd"/>
    </w:p>
    <w:p w:rsidR="00FA1C28" w:rsidRPr="00FA1C28" w:rsidRDefault="00FA1C28" w:rsidP="00FA1C28">
      <w:pPr>
        <w:widowControl w:val="0"/>
        <w:spacing w:after="0" w:line="240" w:lineRule="auto"/>
        <w:ind w:left="567" w:hanging="567"/>
        <w:jc w:val="both"/>
        <w:rPr>
          <w:rFonts w:ascii="Times New Roman" w:eastAsia="Times New Roman" w:hAnsi="Times New Roman" w:cs="Times New Roman"/>
          <w:sz w:val="23"/>
          <w:szCs w:val="23"/>
        </w:rPr>
      </w:pPr>
      <w:proofErr w:type="gramStart"/>
      <w:r w:rsidRPr="00FA1C28">
        <w:rPr>
          <w:rFonts w:ascii="Times New Roman" w:eastAsia="Times New Roman" w:hAnsi="Times New Roman" w:cs="Times New Roman"/>
          <w:sz w:val="23"/>
          <w:szCs w:val="23"/>
        </w:rPr>
        <w:t>Ariany, Meldina.</w:t>
      </w:r>
      <w:proofErr w:type="gramEnd"/>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 xml:space="preserve">2015. </w:t>
      </w:r>
      <w:r w:rsidRPr="00FA1C28">
        <w:rPr>
          <w:rFonts w:ascii="Times New Roman" w:eastAsia="Times New Roman" w:hAnsi="Times New Roman" w:cs="Times New Roman"/>
          <w:i/>
          <w:sz w:val="23"/>
          <w:szCs w:val="23"/>
        </w:rPr>
        <w:t>Representasi Kecantikan Wanita Dalam Film “200 Pounds Beauty” Karya Kim Young Hwa</w:t>
      </w:r>
      <w:r w:rsidRPr="00FA1C28">
        <w:rPr>
          <w:rFonts w:ascii="Times New Roman" w:eastAsia="Times New Roman" w:hAnsi="Times New Roman" w:cs="Times New Roman"/>
          <w:sz w:val="23"/>
          <w:szCs w:val="23"/>
        </w:rPr>
        <w:t>.</w:t>
      </w:r>
      <w:proofErr w:type="gramEnd"/>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Samarinda.</w:t>
      </w:r>
      <w:proofErr w:type="gramEnd"/>
      <w:r w:rsidRPr="00FA1C28">
        <w:rPr>
          <w:rFonts w:ascii="Times New Roman" w:eastAsia="Times New Roman" w:hAnsi="Times New Roman" w:cs="Times New Roman"/>
          <w:sz w:val="23"/>
          <w:szCs w:val="23"/>
        </w:rPr>
        <w:t xml:space="preserve"> Universitas Mulawarman</w:t>
      </w:r>
      <w:proofErr w:type="gramStart"/>
      <w:r w:rsidRPr="00FA1C28">
        <w:rPr>
          <w:rFonts w:ascii="Times New Roman" w:eastAsia="Times New Roman" w:hAnsi="Times New Roman" w:cs="Times New Roman"/>
          <w:sz w:val="23"/>
          <w:szCs w:val="23"/>
        </w:rPr>
        <w:t>:Skripsi</w:t>
      </w:r>
      <w:proofErr w:type="gramEnd"/>
      <w:r w:rsidRPr="00FA1C28">
        <w:rPr>
          <w:rFonts w:ascii="Times New Roman" w:eastAsia="Times New Roman" w:hAnsi="Times New Roman" w:cs="Times New Roman"/>
          <w:sz w:val="23"/>
          <w:szCs w:val="23"/>
        </w:rPr>
        <w:t>.</w:t>
      </w:r>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r w:rsidRPr="00FA1C28">
        <w:rPr>
          <w:rFonts w:ascii="Times New Roman" w:eastAsia="Times New Roman" w:hAnsi="Times New Roman" w:cs="Times New Roman"/>
          <w:sz w:val="23"/>
          <w:szCs w:val="23"/>
        </w:rPr>
        <w:t xml:space="preserve">Kurniawan, Rizky Ari. </w:t>
      </w:r>
      <w:proofErr w:type="gramStart"/>
      <w:r w:rsidRPr="00FA1C28">
        <w:rPr>
          <w:rFonts w:ascii="Times New Roman" w:eastAsia="Times New Roman" w:hAnsi="Times New Roman" w:cs="Times New Roman"/>
          <w:sz w:val="23"/>
          <w:szCs w:val="23"/>
        </w:rPr>
        <w:t xml:space="preserve">2011. </w:t>
      </w:r>
      <w:r w:rsidRPr="00FA1C28">
        <w:rPr>
          <w:rFonts w:ascii="Times New Roman" w:eastAsia="Times New Roman" w:hAnsi="Times New Roman" w:cs="Times New Roman"/>
          <w:i/>
          <w:sz w:val="23"/>
          <w:szCs w:val="23"/>
        </w:rPr>
        <w:t>RepresentasiKecantikan Wanita dalamIklan Nature-E (AnalisisSemiotikaterhadapMajalahIklanNatur-E)</w:t>
      </w:r>
      <w:r w:rsidRPr="00FA1C28">
        <w:rPr>
          <w:rFonts w:ascii="Times New Roman" w:eastAsia="Times New Roman" w:hAnsi="Times New Roman" w:cs="Times New Roman"/>
          <w:sz w:val="23"/>
          <w:szCs w:val="23"/>
        </w:rPr>
        <w:t>.</w:t>
      </w:r>
      <w:proofErr w:type="gramEnd"/>
      <w:r w:rsidRPr="00FA1C28">
        <w:rPr>
          <w:rFonts w:ascii="Times New Roman" w:eastAsia="Times New Roman" w:hAnsi="Times New Roman" w:cs="Times New Roman"/>
          <w:sz w:val="23"/>
          <w:szCs w:val="23"/>
        </w:rPr>
        <w:t xml:space="preserve"> Jakarta. UPN Veteran: Skripsi</w:t>
      </w:r>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r w:rsidRPr="00FA1C28">
        <w:rPr>
          <w:rFonts w:ascii="Times New Roman" w:eastAsia="Times New Roman" w:hAnsi="Times New Roman" w:cs="Times New Roman"/>
          <w:sz w:val="23"/>
          <w:szCs w:val="23"/>
        </w:rPr>
        <w:t xml:space="preserve">Mudjiono, Yoyon. 2011. </w:t>
      </w:r>
      <w:r w:rsidRPr="00FA1C28">
        <w:rPr>
          <w:rFonts w:ascii="Times New Roman" w:eastAsia="Times New Roman" w:hAnsi="Times New Roman" w:cs="Times New Roman"/>
          <w:i/>
          <w:sz w:val="23"/>
          <w:szCs w:val="23"/>
        </w:rPr>
        <w:t>Kajian Semiotika Film</w:t>
      </w:r>
      <w:r w:rsidRPr="00FA1C28">
        <w:rPr>
          <w:rFonts w:ascii="Times New Roman" w:eastAsia="Times New Roman" w:hAnsi="Times New Roman" w:cs="Times New Roman"/>
          <w:sz w:val="23"/>
          <w:szCs w:val="23"/>
        </w:rPr>
        <w:t xml:space="preserve">. Surabaya. </w:t>
      </w:r>
      <w:proofErr w:type="gramStart"/>
      <w:r w:rsidRPr="00FA1C28">
        <w:rPr>
          <w:rFonts w:ascii="Times New Roman" w:eastAsia="Times New Roman" w:hAnsi="Times New Roman" w:cs="Times New Roman"/>
          <w:sz w:val="23"/>
          <w:szCs w:val="23"/>
        </w:rPr>
        <w:t>IAIN.</w:t>
      </w:r>
      <w:proofErr w:type="gramEnd"/>
      <w:r w:rsidRPr="00FA1C28">
        <w:rPr>
          <w:rFonts w:ascii="Times New Roman" w:eastAsia="Times New Roman" w:hAnsi="Times New Roman" w:cs="Times New Roman"/>
          <w:sz w:val="23"/>
          <w:szCs w:val="23"/>
        </w:rPr>
        <w:t xml:space="preserve"> Sunan Ampel</w:t>
      </w:r>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r w:rsidRPr="00FA1C28">
        <w:rPr>
          <w:rFonts w:ascii="Times New Roman" w:eastAsia="Times New Roman" w:hAnsi="Times New Roman" w:cs="Times New Roman"/>
          <w:sz w:val="23"/>
          <w:szCs w:val="23"/>
        </w:rPr>
        <w:t xml:space="preserve">Ratnasari, Rani. 2011. </w:t>
      </w:r>
      <w:r w:rsidRPr="00FA1C28">
        <w:rPr>
          <w:rFonts w:ascii="Times New Roman" w:eastAsia="Times New Roman" w:hAnsi="Times New Roman" w:cs="Times New Roman"/>
          <w:i/>
          <w:sz w:val="23"/>
          <w:szCs w:val="23"/>
        </w:rPr>
        <w:t xml:space="preserve">Representasi Konsep Princess Dalam Film Animasi Walt Disney </w:t>
      </w:r>
      <w:proofErr w:type="gramStart"/>
      <w:r w:rsidRPr="00FA1C28">
        <w:rPr>
          <w:rFonts w:ascii="Times New Roman" w:eastAsia="Times New Roman" w:hAnsi="Times New Roman" w:cs="Times New Roman"/>
          <w:i/>
          <w:sz w:val="23"/>
          <w:szCs w:val="23"/>
        </w:rPr>
        <w:t>The</w:t>
      </w:r>
      <w:proofErr w:type="gramEnd"/>
      <w:r w:rsidRPr="00FA1C28">
        <w:rPr>
          <w:rFonts w:ascii="Times New Roman" w:eastAsia="Times New Roman" w:hAnsi="Times New Roman" w:cs="Times New Roman"/>
          <w:i/>
          <w:sz w:val="23"/>
          <w:szCs w:val="23"/>
        </w:rPr>
        <w:t xml:space="preserve"> Princess and The Frog and Tangled</w:t>
      </w:r>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Depok.</w:t>
      </w:r>
      <w:proofErr w:type="gramEnd"/>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Universitas Indonesia.</w:t>
      </w:r>
      <w:proofErr w:type="gramEnd"/>
    </w:p>
    <w:p w:rsidR="00FA1C28" w:rsidRPr="00FA1C28" w:rsidRDefault="00FA1C28" w:rsidP="00FA1C28">
      <w:pPr>
        <w:spacing w:after="0" w:line="240" w:lineRule="auto"/>
        <w:ind w:left="567" w:hanging="567"/>
        <w:jc w:val="both"/>
        <w:rPr>
          <w:rFonts w:ascii="Times New Roman" w:eastAsia="Times New Roman" w:hAnsi="Times New Roman" w:cs="Times New Roman"/>
          <w:i/>
          <w:sz w:val="23"/>
          <w:szCs w:val="23"/>
        </w:rPr>
      </w:pPr>
      <w:r w:rsidRPr="00FA1C28">
        <w:rPr>
          <w:rFonts w:ascii="Times New Roman" w:eastAsia="Times New Roman" w:hAnsi="Times New Roman" w:cs="Times New Roman"/>
          <w:sz w:val="23"/>
          <w:szCs w:val="23"/>
        </w:rPr>
        <w:t xml:space="preserve">Suyatno, Suyono. 2011. </w:t>
      </w:r>
      <w:r w:rsidRPr="00FA1C28">
        <w:rPr>
          <w:rFonts w:ascii="Times New Roman" w:eastAsia="Times New Roman" w:hAnsi="Times New Roman" w:cs="Times New Roman"/>
          <w:i/>
          <w:sz w:val="23"/>
          <w:szCs w:val="23"/>
        </w:rPr>
        <w:t>Revitalisasi Kearifan Lokal Sebagai Identitas Bangsa di</w:t>
      </w:r>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proofErr w:type="gramStart"/>
      <w:r w:rsidRPr="00FA1C28">
        <w:rPr>
          <w:rFonts w:ascii="Times New Roman" w:eastAsia="Times New Roman" w:hAnsi="Times New Roman" w:cs="Times New Roman"/>
          <w:i/>
          <w:sz w:val="23"/>
          <w:szCs w:val="23"/>
        </w:rPr>
        <w:t>Tengah  perubahan</w:t>
      </w:r>
      <w:proofErr w:type="gramEnd"/>
      <w:r w:rsidRPr="00FA1C28">
        <w:rPr>
          <w:rFonts w:ascii="Times New Roman" w:eastAsia="Times New Roman" w:hAnsi="Times New Roman" w:cs="Times New Roman"/>
          <w:i/>
          <w:sz w:val="23"/>
          <w:szCs w:val="23"/>
        </w:rPr>
        <w:t xml:space="preserve"> nilai Sosiostruktural</w:t>
      </w:r>
      <w:r w:rsidRPr="00FA1C28">
        <w:rPr>
          <w:rFonts w:ascii="Times New Roman" w:eastAsia="Times New Roman" w:hAnsi="Times New Roman" w:cs="Times New Roman"/>
          <w:sz w:val="23"/>
          <w:szCs w:val="23"/>
        </w:rPr>
        <w:t>.  Bandung. Kementerian Pendidikan dan Kebudayaan</w:t>
      </w:r>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r w:rsidRPr="00FA1C28">
        <w:rPr>
          <w:rFonts w:ascii="Times New Roman" w:eastAsia="Times New Roman" w:hAnsi="Times New Roman" w:cs="Times New Roman"/>
          <w:sz w:val="23"/>
          <w:szCs w:val="23"/>
        </w:rPr>
        <w:t xml:space="preserve">Sukmawati, Retno. </w:t>
      </w:r>
      <w:proofErr w:type="gramStart"/>
      <w:r w:rsidRPr="00FA1C28">
        <w:rPr>
          <w:rFonts w:ascii="Times New Roman" w:eastAsia="Times New Roman" w:hAnsi="Times New Roman" w:cs="Times New Roman"/>
          <w:sz w:val="23"/>
          <w:szCs w:val="23"/>
        </w:rPr>
        <w:t xml:space="preserve">2014. </w:t>
      </w:r>
      <w:r w:rsidRPr="00FA1C28">
        <w:rPr>
          <w:rFonts w:ascii="Times New Roman" w:eastAsia="Times New Roman" w:hAnsi="Times New Roman" w:cs="Times New Roman"/>
          <w:i/>
          <w:sz w:val="23"/>
          <w:szCs w:val="23"/>
        </w:rPr>
        <w:t>Strategi Statiun Televisi NET Dalam Meningkatkan Rating dan Share tayangan Program</w:t>
      </w:r>
      <w:r w:rsidRPr="00FA1C28">
        <w:rPr>
          <w:rFonts w:ascii="Times New Roman" w:eastAsia="Times New Roman" w:hAnsi="Times New Roman" w:cs="Times New Roman"/>
          <w:sz w:val="23"/>
          <w:szCs w:val="23"/>
        </w:rPr>
        <w:t>.</w:t>
      </w:r>
      <w:proofErr w:type="gramEnd"/>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Depok.</w:t>
      </w:r>
      <w:proofErr w:type="gramEnd"/>
      <w:r w:rsidRPr="00FA1C28">
        <w:rPr>
          <w:rFonts w:ascii="Times New Roman" w:eastAsia="Times New Roman" w:hAnsi="Times New Roman" w:cs="Times New Roman"/>
          <w:sz w:val="23"/>
          <w:szCs w:val="23"/>
        </w:rPr>
        <w:t xml:space="preserve"> </w:t>
      </w:r>
      <w:proofErr w:type="gramStart"/>
      <w:r w:rsidRPr="00FA1C28">
        <w:rPr>
          <w:rFonts w:ascii="Times New Roman" w:eastAsia="Times New Roman" w:hAnsi="Times New Roman" w:cs="Times New Roman"/>
          <w:sz w:val="23"/>
          <w:szCs w:val="23"/>
        </w:rPr>
        <w:t>Universitas Indonesia.</w:t>
      </w:r>
      <w:proofErr w:type="gramEnd"/>
    </w:p>
    <w:p w:rsidR="00FA1C28" w:rsidRPr="00FA1C28" w:rsidRDefault="00FA1C28" w:rsidP="00FA1C28">
      <w:pPr>
        <w:spacing w:after="0" w:line="240" w:lineRule="auto"/>
        <w:ind w:left="567" w:hanging="567"/>
        <w:jc w:val="both"/>
        <w:rPr>
          <w:rFonts w:ascii="Times New Roman" w:eastAsia="Times New Roman" w:hAnsi="Times New Roman" w:cs="Times New Roman"/>
          <w:sz w:val="23"/>
          <w:szCs w:val="23"/>
        </w:rPr>
      </w:pPr>
    </w:p>
    <w:p w:rsidR="00FA1C28" w:rsidRPr="00FA1C28" w:rsidRDefault="00FA1C28" w:rsidP="00FA1C28">
      <w:pPr>
        <w:pStyle w:val="NormalWeb"/>
        <w:spacing w:before="0" w:beforeAutospacing="0" w:after="0" w:afterAutospacing="0"/>
        <w:jc w:val="both"/>
        <w:rPr>
          <w:b/>
          <w:i/>
          <w:sz w:val="23"/>
          <w:szCs w:val="23"/>
        </w:rPr>
      </w:pPr>
      <w:r w:rsidRPr="00FA1C28">
        <w:rPr>
          <w:b/>
          <w:i/>
          <w:sz w:val="23"/>
          <w:szCs w:val="23"/>
        </w:rPr>
        <w:t>Sumber Internet:</w:t>
      </w:r>
    </w:p>
    <w:p w:rsidR="00FA1C28" w:rsidRPr="00FA1C28" w:rsidRDefault="007C61D2" w:rsidP="00FA1C28">
      <w:pPr>
        <w:pStyle w:val="NormalWeb"/>
        <w:spacing w:before="0" w:beforeAutospacing="0" w:after="0" w:afterAutospacing="0"/>
        <w:ind w:left="567" w:hanging="567"/>
        <w:jc w:val="both"/>
        <w:rPr>
          <w:i/>
          <w:sz w:val="23"/>
          <w:szCs w:val="23"/>
          <w:lang w:val="en-US"/>
        </w:rPr>
      </w:pPr>
      <w:hyperlink r:id="rId9" w:history="1">
        <w:r w:rsidR="00FA1C28" w:rsidRPr="00FA1C28">
          <w:rPr>
            <w:rStyle w:val="Hyperlink"/>
            <w:i/>
            <w:color w:val="auto"/>
            <w:sz w:val="23"/>
            <w:szCs w:val="23"/>
            <w:u w:val="none"/>
          </w:rPr>
          <w:t>http://www.kutaikartanegara.com/</w:t>
        </w:r>
      </w:hyperlink>
      <w:r w:rsidR="00FA1C28" w:rsidRPr="00FA1C28">
        <w:rPr>
          <w:i/>
          <w:sz w:val="23"/>
          <w:szCs w:val="23"/>
        </w:rPr>
        <w:t xml:space="preserve"> (diakses 25 Agustus 2016)</w:t>
      </w:r>
    </w:p>
    <w:p w:rsidR="00FA1C28" w:rsidRPr="00FA1C28" w:rsidRDefault="007C61D2" w:rsidP="00FA1C28">
      <w:pPr>
        <w:pStyle w:val="NormalWeb"/>
        <w:spacing w:before="0" w:beforeAutospacing="0" w:after="0" w:afterAutospacing="0"/>
        <w:ind w:left="567" w:hanging="567"/>
        <w:jc w:val="both"/>
        <w:rPr>
          <w:i/>
          <w:sz w:val="23"/>
          <w:szCs w:val="23"/>
          <w:lang w:val="en-US"/>
        </w:rPr>
      </w:pPr>
      <w:hyperlink r:id="rId10" w:history="1">
        <w:r w:rsidR="00FA1C28" w:rsidRPr="00FA1C28">
          <w:rPr>
            <w:rStyle w:val="Hyperlink"/>
            <w:i/>
            <w:color w:val="auto"/>
            <w:sz w:val="23"/>
            <w:szCs w:val="23"/>
            <w:u w:val="none"/>
          </w:rPr>
          <w:t>http://www.netmedia.co.id/</w:t>
        </w:r>
      </w:hyperlink>
      <w:r w:rsidR="00FA1C28" w:rsidRPr="00FA1C28">
        <w:rPr>
          <w:i/>
          <w:sz w:val="23"/>
          <w:szCs w:val="23"/>
        </w:rPr>
        <w:t xml:space="preserve"> (diakses 27 Agustus2016)</w:t>
      </w:r>
    </w:p>
    <w:p w:rsidR="00FA1C28" w:rsidRPr="00FA1C28" w:rsidRDefault="007C61D2" w:rsidP="00FA1C28">
      <w:pPr>
        <w:pStyle w:val="NormalWeb"/>
        <w:spacing w:before="0" w:beforeAutospacing="0" w:after="0" w:afterAutospacing="0"/>
        <w:ind w:left="567" w:hanging="567"/>
        <w:jc w:val="both"/>
        <w:rPr>
          <w:i/>
          <w:sz w:val="23"/>
          <w:szCs w:val="23"/>
          <w:lang w:val="en-US"/>
        </w:rPr>
      </w:pPr>
      <w:hyperlink r:id="rId11" w:history="1">
        <w:r w:rsidR="00FA1C28" w:rsidRPr="00FA1C28">
          <w:rPr>
            <w:rStyle w:val="Hyperlink"/>
            <w:i/>
            <w:color w:val="auto"/>
            <w:sz w:val="23"/>
            <w:szCs w:val="23"/>
            <w:u w:val="none"/>
            <w:lang w:val="en-US"/>
          </w:rPr>
          <w:t>https://kukarkab.bps.go.id/publication/2018/01/05/63bd09419886b65badce69cd/kabupaten-kutai-kartanegara-dalam-angka-2017.html</w:t>
        </w:r>
      </w:hyperlink>
      <w:r w:rsidR="00FA1C28" w:rsidRPr="00FA1C28">
        <w:rPr>
          <w:i/>
          <w:sz w:val="23"/>
          <w:szCs w:val="23"/>
          <w:lang w:val="en-US"/>
        </w:rPr>
        <w:t xml:space="preserve"> (diakses pada bulanNovember 2017)</w:t>
      </w:r>
    </w:p>
    <w:p w:rsidR="00FA1C28" w:rsidRPr="00FA1C28" w:rsidRDefault="007C61D2" w:rsidP="00FA1C28">
      <w:pPr>
        <w:pStyle w:val="NormalWeb"/>
        <w:spacing w:before="0" w:beforeAutospacing="0" w:after="0" w:afterAutospacing="0"/>
        <w:ind w:left="567" w:hanging="567"/>
        <w:jc w:val="both"/>
        <w:rPr>
          <w:sz w:val="23"/>
          <w:szCs w:val="23"/>
          <w:shd w:val="clear" w:color="auto" w:fill="FFFFFF"/>
        </w:rPr>
      </w:pPr>
      <w:hyperlink r:id="rId12" w:history="1">
        <w:r w:rsidR="00FA1C28" w:rsidRPr="00FA1C28">
          <w:rPr>
            <w:rStyle w:val="Hyperlink"/>
            <w:i/>
            <w:color w:val="auto"/>
            <w:sz w:val="23"/>
            <w:szCs w:val="23"/>
            <w:u w:val="none"/>
            <w:shd w:val="clear" w:color="auto" w:fill="FFFFFF"/>
          </w:rPr>
          <w:t>https://travel.kompas.com/read/2015/07/12/180200527/Sobat.Dewel.Sinarbulung.Pelestari.Mandau.Suku.Dayak.Kalteng?page=2</w:t>
        </w:r>
        <w:r w:rsidR="00FA1C28" w:rsidRPr="00FA1C28">
          <w:rPr>
            <w:rStyle w:val="Hyperlink"/>
            <w:i/>
            <w:color w:val="auto"/>
            <w:sz w:val="23"/>
            <w:szCs w:val="23"/>
            <w:u w:val="none"/>
            <w:shd w:val="clear" w:color="auto" w:fill="FFFFFF"/>
            <w:lang w:val="en-US"/>
          </w:rPr>
          <w:t xml:space="preserve"> (diakses</w:t>
        </w:r>
      </w:hyperlink>
      <w:r w:rsidR="00FA1C28" w:rsidRPr="00FA1C28">
        <w:rPr>
          <w:i/>
          <w:sz w:val="23"/>
          <w:szCs w:val="23"/>
          <w:shd w:val="clear" w:color="auto" w:fill="FFFFFF"/>
          <w:lang w:val="en-US"/>
        </w:rPr>
        <w:t>pada bulanMaret</w:t>
      </w:r>
      <w:r w:rsidR="00FA1C28" w:rsidRPr="00FA1C28">
        <w:rPr>
          <w:sz w:val="23"/>
          <w:szCs w:val="23"/>
          <w:shd w:val="clear" w:color="auto" w:fill="FFFFFF"/>
          <w:lang w:val="en-US"/>
        </w:rPr>
        <w:t xml:space="preserve"> 2018).</w:t>
      </w:r>
      <w:r w:rsidR="00FA1C28" w:rsidRPr="00FA1C28">
        <w:rPr>
          <w:sz w:val="23"/>
          <w:szCs w:val="23"/>
          <w:shd w:val="clear" w:color="auto" w:fill="FFFFFF"/>
        </w:rPr>
        <w:t> </w:t>
      </w:r>
      <w:hyperlink r:id="rId13" w:history="1">
        <w:r w:rsidR="00FA1C28" w:rsidRPr="00FA1C28">
          <w:rPr>
            <w:rStyle w:val="Hyperlink"/>
            <w:i/>
            <w:color w:val="auto"/>
            <w:sz w:val="23"/>
            <w:szCs w:val="23"/>
            <w:u w:val="none"/>
            <w:shd w:val="clear" w:color="auto" w:fill="FFFFFF"/>
          </w:rPr>
          <w:t>Kompas.com</w:t>
        </w:r>
      </w:hyperlink>
      <w:r w:rsidR="00FA1C28" w:rsidRPr="00FA1C28">
        <w:rPr>
          <w:i/>
          <w:sz w:val="23"/>
          <w:szCs w:val="23"/>
          <w:shd w:val="clear" w:color="auto" w:fill="FFFFFF"/>
        </w:rPr>
        <w:t> dengan judul "Sobat Dewel Sinarbulung, Pelestari Mandau Suku Dayak Kalteng", </w:t>
      </w:r>
    </w:p>
    <w:p w:rsidR="00BE38FA" w:rsidRPr="00FA1C28" w:rsidRDefault="00BE38FA" w:rsidP="00FA1C28">
      <w:pPr>
        <w:widowControl w:val="0"/>
        <w:spacing w:after="0" w:line="240" w:lineRule="auto"/>
        <w:ind w:left="567" w:hanging="567"/>
        <w:jc w:val="both"/>
        <w:rPr>
          <w:rFonts w:ascii="Times New Roman" w:eastAsia="Times New Roman" w:hAnsi="Times New Roman" w:cs="Times New Roman"/>
          <w:sz w:val="23"/>
          <w:szCs w:val="23"/>
        </w:rPr>
      </w:pPr>
    </w:p>
    <w:p w:rsidR="00BE38FA" w:rsidRPr="00FA1C28" w:rsidRDefault="00BE38FA" w:rsidP="00FA1C28">
      <w:pPr>
        <w:widowControl w:val="0"/>
        <w:spacing w:after="0" w:line="240" w:lineRule="auto"/>
        <w:ind w:left="567" w:hanging="567"/>
        <w:jc w:val="both"/>
        <w:rPr>
          <w:rFonts w:ascii="Times New Roman" w:eastAsia="Times New Roman" w:hAnsi="Times New Roman" w:cs="Times New Roman"/>
          <w:sz w:val="23"/>
          <w:szCs w:val="23"/>
        </w:rPr>
      </w:pPr>
    </w:p>
    <w:p w:rsidR="00095061" w:rsidRPr="00C90566" w:rsidRDefault="008C4067" w:rsidP="00FA1C28">
      <w:pPr>
        <w:spacing w:after="0" w:line="240" w:lineRule="auto"/>
        <w:ind w:left="567" w:rightChars="75" w:right="165" w:hanging="567"/>
        <w:jc w:val="both"/>
        <w:rPr>
          <w:rFonts w:ascii="Times New Roman" w:hAnsi="Times New Roman" w:cs="Times New Roman"/>
          <w:sz w:val="23"/>
          <w:szCs w:val="23"/>
        </w:rPr>
      </w:pPr>
      <w:r w:rsidRPr="00C90566">
        <w:rPr>
          <w:rFonts w:ascii="Times New Roman" w:hAnsi="Times New Roman" w:cs="Times New Roman"/>
          <w:sz w:val="23"/>
          <w:szCs w:val="23"/>
        </w:rPr>
        <w:t xml:space="preserve"> </w:t>
      </w:r>
    </w:p>
    <w:sectPr w:rsidR="00095061" w:rsidRPr="00C90566" w:rsidSect="00732488">
      <w:headerReference w:type="even" r:id="rId14"/>
      <w:headerReference w:type="default" r:id="rId15"/>
      <w:footerReference w:type="even" r:id="rId16"/>
      <w:footerReference w:type="default" r:id="rId17"/>
      <w:headerReference w:type="first" r:id="rId18"/>
      <w:footerReference w:type="first" r:id="rId19"/>
      <w:pgSz w:w="10210" w:h="14170"/>
      <w:pgMar w:top="1418" w:right="1287" w:bottom="629" w:left="1332" w:header="851" w:footer="794" w:gutter="0"/>
      <w:pgNumType w:start="238"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79" w:rsidRDefault="009A2679" w:rsidP="00095061">
      <w:pPr>
        <w:spacing w:after="0" w:line="240" w:lineRule="auto"/>
      </w:pPr>
      <w:r>
        <w:separator/>
      </w:r>
    </w:p>
  </w:endnote>
  <w:endnote w:type="continuationSeparator" w:id="0">
    <w:p w:rsidR="009A2679" w:rsidRDefault="009A2679" w:rsidP="00095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4063051"/>
      <w:docPartObj>
        <w:docPartGallery w:val="Page Numbers (Bottom of Page)"/>
        <w:docPartUnique/>
      </w:docPartObj>
    </w:sdtPr>
    <w:sdtContent>
      <w:p w:rsidR="00E61C4A" w:rsidRPr="00FA1C28" w:rsidRDefault="00E61C4A" w:rsidP="00E61C4A">
        <w:pPr>
          <w:pStyle w:val="Header"/>
          <w:pBdr>
            <w:bottom w:val="single" w:sz="4" w:space="1" w:color="auto"/>
          </w:pBdr>
          <w:rPr>
            <w:rFonts w:ascii="Arial" w:hAnsi="Arial" w:cs="Arial"/>
            <w:sz w:val="20"/>
            <w:szCs w:val="20"/>
          </w:rPr>
        </w:pPr>
      </w:p>
      <w:p w:rsidR="00E61C4A" w:rsidRPr="00FA1C28" w:rsidRDefault="007C61D2">
        <w:pPr>
          <w:pStyle w:val="Footer"/>
          <w:rPr>
            <w:rFonts w:ascii="Arial" w:hAnsi="Arial" w:cs="Arial"/>
          </w:rPr>
        </w:pPr>
        <w:r w:rsidRPr="00FA1C28">
          <w:rPr>
            <w:rFonts w:ascii="Arial" w:hAnsi="Arial" w:cs="Arial"/>
          </w:rPr>
          <w:fldChar w:fldCharType="begin"/>
        </w:r>
        <w:r w:rsidR="00C01B2C" w:rsidRPr="00FA1C28">
          <w:rPr>
            <w:rFonts w:ascii="Arial" w:hAnsi="Arial" w:cs="Arial"/>
          </w:rPr>
          <w:instrText xml:space="preserve"> PAGE   \* MERGEFORMAT </w:instrText>
        </w:r>
        <w:r w:rsidRPr="00FA1C28">
          <w:rPr>
            <w:rFonts w:ascii="Arial" w:hAnsi="Arial" w:cs="Arial"/>
          </w:rPr>
          <w:fldChar w:fldCharType="separate"/>
        </w:r>
        <w:r w:rsidR="008656F1">
          <w:rPr>
            <w:rFonts w:ascii="Arial" w:hAnsi="Arial" w:cs="Arial"/>
            <w:noProof/>
          </w:rPr>
          <w:t>248</w:t>
        </w:r>
        <w:r w:rsidRPr="00FA1C28">
          <w:rPr>
            <w:rFonts w:ascii="Arial" w:hAnsi="Arial" w:cs="Arial"/>
          </w:rPr>
          <w:fldChar w:fldCharType="end"/>
        </w:r>
      </w:p>
    </w:sdtContent>
  </w:sdt>
  <w:p w:rsidR="00B218F6" w:rsidRDefault="00B218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4063049"/>
      <w:docPartObj>
        <w:docPartGallery w:val="Page Numbers (Bottom of Page)"/>
        <w:docPartUnique/>
      </w:docPartObj>
    </w:sdtPr>
    <w:sdtContent>
      <w:p w:rsidR="00E61C4A" w:rsidRPr="00FA1C28" w:rsidRDefault="00E61C4A" w:rsidP="00E61C4A">
        <w:pPr>
          <w:pStyle w:val="Header"/>
          <w:pBdr>
            <w:bottom w:val="single" w:sz="4" w:space="1" w:color="auto"/>
          </w:pBdr>
          <w:rPr>
            <w:rFonts w:ascii="Arial" w:hAnsi="Arial" w:cs="Arial"/>
            <w:sz w:val="20"/>
            <w:szCs w:val="20"/>
          </w:rPr>
        </w:pPr>
      </w:p>
      <w:p w:rsidR="00E61C4A" w:rsidRPr="00FA1C28" w:rsidRDefault="007C61D2">
        <w:pPr>
          <w:pStyle w:val="Footer"/>
          <w:jc w:val="right"/>
          <w:rPr>
            <w:rFonts w:ascii="Arial" w:hAnsi="Arial" w:cs="Arial"/>
          </w:rPr>
        </w:pPr>
        <w:r w:rsidRPr="00FA1C28">
          <w:rPr>
            <w:rFonts w:ascii="Arial" w:hAnsi="Arial" w:cs="Arial"/>
          </w:rPr>
          <w:fldChar w:fldCharType="begin"/>
        </w:r>
        <w:r w:rsidR="00C01B2C" w:rsidRPr="00FA1C28">
          <w:rPr>
            <w:rFonts w:ascii="Arial" w:hAnsi="Arial" w:cs="Arial"/>
          </w:rPr>
          <w:instrText xml:space="preserve"> PAGE   \* MERGEFORMAT </w:instrText>
        </w:r>
        <w:r w:rsidRPr="00FA1C28">
          <w:rPr>
            <w:rFonts w:ascii="Arial" w:hAnsi="Arial" w:cs="Arial"/>
          </w:rPr>
          <w:fldChar w:fldCharType="separate"/>
        </w:r>
        <w:r w:rsidR="008656F1">
          <w:rPr>
            <w:rFonts w:ascii="Arial" w:hAnsi="Arial" w:cs="Arial"/>
            <w:noProof/>
          </w:rPr>
          <w:t>249</w:t>
        </w:r>
        <w:r w:rsidRPr="00FA1C28">
          <w:rPr>
            <w:rFonts w:ascii="Arial" w:hAnsi="Arial" w:cs="Arial"/>
          </w:rPr>
          <w:fldChar w:fldCharType="end"/>
        </w:r>
      </w:p>
    </w:sdtContent>
  </w:sdt>
  <w:p w:rsidR="005012BB" w:rsidRDefault="00501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C4A" w:rsidRDefault="00E61C4A">
    <w:pPr>
      <w:pStyle w:val="Footer"/>
    </w:pPr>
  </w:p>
  <w:p w:rsidR="00B218F6" w:rsidRDefault="00B218F6" w:rsidP="002B2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79" w:rsidRDefault="009A2679" w:rsidP="00095061">
      <w:pPr>
        <w:spacing w:after="0" w:line="240" w:lineRule="auto"/>
      </w:pPr>
      <w:r>
        <w:separator/>
      </w:r>
    </w:p>
  </w:footnote>
  <w:footnote w:type="continuationSeparator" w:id="0">
    <w:p w:rsidR="009A2679" w:rsidRDefault="009A2679" w:rsidP="00095061">
      <w:pPr>
        <w:spacing w:after="0" w:line="240" w:lineRule="auto"/>
      </w:pPr>
      <w:r>
        <w:continuationSeparator/>
      </w:r>
    </w:p>
  </w:footnote>
  <w:footnote w:id="1">
    <w:p w:rsidR="00B218F6" w:rsidRPr="00C90566" w:rsidRDefault="00B218F6" w:rsidP="00F11CE2">
      <w:pPr>
        <w:pStyle w:val="FootnoteText"/>
        <w:ind w:left="180" w:hanging="180"/>
        <w:jc w:val="both"/>
        <w:rPr>
          <w:rFonts w:ascii="Times New Roman" w:hAnsi="Times New Roman" w:cs="Times New Roman"/>
        </w:rPr>
      </w:pPr>
      <w:r w:rsidRPr="00C90566">
        <w:rPr>
          <w:rStyle w:val="FootnoteReference"/>
          <w:rFonts w:ascii="Times New Roman" w:hAnsi="Times New Roman" w:cs="Times New Roman"/>
        </w:rPr>
        <w:footnoteRef/>
      </w:r>
      <w:r w:rsidRPr="00C90566">
        <w:rPr>
          <w:rFonts w:ascii="Times New Roman" w:hAnsi="Times New Roman" w:cs="Times New Roman"/>
        </w:rPr>
        <w:t xml:space="preserve"> Mahasiswa Program S1 Ilmu Komunikasi, Fakultas Ilmu Sosial dan Ilmu Politik, Universitas Mulawarman. Email: </w:t>
      </w:r>
      <w:r w:rsidRPr="00C90566">
        <w:rPr>
          <w:rFonts w:ascii="Times New Roman" w:hAnsi="Times New Roman" w:cs="Times New Roman"/>
          <w:color w:val="000000"/>
        </w:rPr>
        <w:t>aawibowo3@gmail.com</w:t>
      </w:r>
    </w:p>
    <w:p w:rsidR="00B218F6" w:rsidRPr="00C90566" w:rsidRDefault="00B218F6" w:rsidP="00F11CE2">
      <w:pPr>
        <w:pStyle w:val="FootnoteText"/>
        <w:ind w:left="180" w:hanging="180"/>
        <w:jc w:val="both"/>
        <w:rPr>
          <w:rFonts w:ascii="Times New Roman" w:hAnsi="Times New Roman" w:cs="Times New Roman"/>
        </w:rPr>
      </w:pPr>
      <w:r w:rsidRPr="00C90566">
        <w:rPr>
          <w:rFonts w:ascii="Times New Roman" w:hAnsi="Times New Roman" w:cs="Times New Roman"/>
          <w:vertAlign w:val="superscript"/>
        </w:rPr>
        <w:t>2</w:t>
      </w:r>
      <w:r w:rsidRPr="00C90566">
        <w:rPr>
          <w:rFonts w:ascii="Times New Roman" w:hAnsi="Times New Roman" w:cs="Times New Roman"/>
        </w:rPr>
        <w:tab/>
        <w:t>Dosen Program Studi Administrasi Negara, Fakultas Ilmu Sosial dan Ilmu Politik, Universitas Mulawarman</w:t>
      </w:r>
    </w:p>
    <w:p w:rsidR="00B218F6" w:rsidRPr="00C90566" w:rsidRDefault="00B218F6" w:rsidP="00F11CE2">
      <w:pPr>
        <w:pStyle w:val="FootnoteText"/>
        <w:ind w:left="180" w:hanging="180"/>
        <w:jc w:val="both"/>
        <w:rPr>
          <w:rFonts w:ascii="Times New Roman" w:hAnsi="Times New Roman" w:cs="Times New Roman"/>
        </w:rPr>
      </w:pPr>
      <w:r w:rsidRPr="00C90566">
        <w:rPr>
          <w:rFonts w:ascii="Times New Roman" w:hAnsi="Times New Roman" w:cs="Times New Roman"/>
          <w:vertAlign w:val="superscript"/>
        </w:rPr>
        <w:t>3</w:t>
      </w:r>
      <w:r w:rsidRPr="00C90566">
        <w:rPr>
          <w:rFonts w:ascii="Times New Roman" w:hAnsi="Times New Roman" w:cs="Times New Roman"/>
        </w:rPr>
        <w:t xml:space="preserve">  Dosen Program Studi Ilmu Komunikasi, Fakultas Ilmu Sosial dan Ilmu Politik, Universitas  Mulawarman</w:t>
      </w:r>
    </w:p>
    <w:p w:rsidR="00B218F6" w:rsidRPr="00F11CE2" w:rsidRDefault="00B218F6">
      <w:pPr>
        <w:pStyle w:val="FootnoteText"/>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6" w:rsidRDefault="00490F55">
    <w:pPr>
      <w:pStyle w:val="Header"/>
      <w:pBdr>
        <w:bottom w:val="single" w:sz="4" w:space="1" w:color="auto"/>
      </w:pBdr>
      <w:rPr>
        <w:rFonts w:ascii="Arial" w:hAnsi="Arial" w:cs="Arial"/>
        <w:sz w:val="20"/>
        <w:szCs w:val="20"/>
        <w:lang w:val="id-ID"/>
      </w:rPr>
    </w:pPr>
    <w:proofErr w:type="gramStart"/>
    <w:r>
      <w:rPr>
        <w:rFonts w:ascii="Arial" w:hAnsi="Arial" w:cs="Arial"/>
        <w:sz w:val="20"/>
        <w:szCs w:val="20"/>
      </w:rPr>
      <w:t>eJurnal</w:t>
    </w:r>
    <w:proofErr w:type="gramEnd"/>
    <w:r>
      <w:rPr>
        <w:rFonts w:ascii="Arial" w:hAnsi="Arial" w:cs="Arial"/>
        <w:sz w:val="20"/>
        <w:szCs w:val="20"/>
      </w:rPr>
      <w:t xml:space="preserve"> </w:t>
    </w:r>
    <w:r w:rsidR="00BD0939">
      <w:rPr>
        <w:rFonts w:ascii="Arial" w:hAnsi="Arial" w:cs="Arial"/>
        <w:sz w:val="20"/>
        <w:szCs w:val="20"/>
      </w:rPr>
      <w:t>Ilmu Komunikasi, Volume 6, Nomor 3, 2018: 238-249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96" w:rsidRPr="002B2B96" w:rsidRDefault="00490F55" w:rsidP="00490F55">
    <w:pPr>
      <w:pStyle w:val="Header"/>
      <w:pBdr>
        <w:bottom w:val="single" w:sz="6" w:space="1" w:color="auto"/>
      </w:pBdr>
      <w:ind w:right="13"/>
      <w:jc w:val="right"/>
      <w:rPr>
        <w:rFonts w:ascii="Arial" w:hAnsi="Arial" w:cs="Arial"/>
        <w:sz w:val="20"/>
      </w:rPr>
    </w:pPr>
    <w:r>
      <w:rPr>
        <w:rFonts w:ascii="Arial" w:hAnsi="Arial" w:cs="Arial"/>
        <w:sz w:val="20"/>
      </w:rPr>
      <w:t>Representasi Nilai Kearifan Lokal Dalam Program “Indonesia Bagus” (Agus Ari</w:t>
    </w:r>
    <w:r w:rsidR="00C90566">
      <w:rPr>
        <w:rFonts w:ascii="Arial" w:hAnsi="Arial" w:cs="Arial"/>
        <w:sz w:val="20"/>
        <w:lang w:val="id-ID"/>
      </w:rPr>
      <w:t xml:space="preserve"> W.</w:t>
    </w:r>
    <w:r>
      <w:rPr>
        <w:rFonts w:ascii="Arial" w:hAnsi="Arial" w:cs="Arial"/>
        <w:sz w:val="20"/>
      </w:rPr>
      <w:t>)</w:t>
    </w:r>
  </w:p>
  <w:p w:rsidR="002B2B96" w:rsidRDefault="002B2B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6" w:rsidRPr="00317B70" w:rsidRDefault="00B218F6" w:rsidP="00317B70">
    <w:pPr>
      <w:pStyle w:val="Header"/>
      <w:rPr>
        <w:szCs w:val="16"/>
      </w:rPr>
    </w:pPr>
    <w:proofErr w:type="gramStart"/>
    <w:r w:rsidRPr="00AC65EE">
      <w:rPr>
        <w:rFonts w:ascii="Arial" w:hAnsi="Arial" w:cs="Arial"/>
        <w:sz w:val="16"/>
        <w:szCs w:val="16"/>
      </w:rPr>
      <w:t>eJournal  lmu</w:t>
    </w:r>
    <w:proofErr w:type="gramEnd"/>
    <w:r w:rsidRPr="00AC65EE">
      <w:rPr>
        <w:rFonts w:ascii="Arial" w:hAnsi="Arial" w:cs="Arial"/>
        <w:sz w:val="16"/>
        <w:szCs w:val="16"/>
      </w:rPr>
      <w:t xml:space="preserve"> Komunikasi,  2018, 6 (</w:t>
    </w:r>
    <w:r w:rsidRPr="00AC65EE">
      <w:rPr>
        <w:rFonts w:ascii="Arial" w:hAnsi="Arial" w:cs="Arial"/>
        <w:sz w:val="16"/>
        <w:szCs w:val="16"/>
        <w:lang w:val="id-ID"/>
      </w:rPr>
      <w:t>3</w:t>
    </w:r>
    <w:r w:rsidRPr="00AC65EE">
      <w:rPr>
        <w:rFonts w:ascii="Arial" w:hAnsi="Arial" w:cs="Arial"/>
        <w:sz w:val="16"/>
        <w:szCs w:val="16"/>
      </w:rPr>
      <w:t xml:space="preserve">): </w:t>
    </w:r>
    <w:r>
      <w:rPr>
        <w:rFonts w:ascii="Arial" w:hAnsi="Arial" w:cs="Arial"/>
        <w:sz w:val="16"/>
        <w:szCs w:val="16"/>
      </w:rPr>
      <w:t>238-249</w:t>
    </w:r>
    <w:r w:rsidRPr="00AC65EE">
      <w:rPr>
        <w:rFonts w:ascii="Arial" w:hAnsi="Arial" w:cs="Arial"/>
        <w:sz w:val="16"/>
        <w:szCs w:val="16"/>
      </w:rPr>
      <w:br/>
      <w:t>ISSN 2502-5961</w:t>
    </w:r>
    <w:r w:rsidRPr="00AC65EE">
      <w:rPr>
        <w:rFonts w:ascii="Arial" w:hAnsi="Arial" w:cs="Arial"/>
        <w:sz w:val="16"/>
        <w:szCs w:val="16"/>
        <w:lang w:val="id-ID"/>
      </w:rPr>
      <w:t xml:space="preserve"> (Cetak)</w:t>
    </w:r>
    <w:r w:rsidR="00597528">
      <w:rPr>
        <w:rFonts w:ascii="Arial" w:hAnsi="Arial" w:cs="Arial"/>
        <w:sz w:val="16"/>
        <w:szCs w:val="16"/>
      </w:rPr>
      <w:t>, 2502-597x (Online)</w:t>
    </w:r>
    <w:r w:rsidR="00C90566">
      <w:rPr>
        <w:rFonts w:ascii="Arial" w:hAnsi="Arial" w:cs="Arial"/>
        <w:sz w:val="16"/>
        <w:szCs w:val="16"/>
        <w:lang w:val="id-ID"/>
      </w:rPr>
      <w:t xml:space="preserve"> </w:t>
    </w:r>
    <w:r w:rsidRPr="00AC65EE">
      <w:rPr>
        <w:rFonts w:ascii="Arial" w:hAnsi="Arial" w:cs="Arial"/>
        <w:sz w:val="16"/>
        <w:szCs w:val="16"/>
      </w:rPr>
      <w:t>ejournal.ilkom</w:t>
    </w:r>
    <w:r w:rsidR="00C90566">
      <w:rPr>
        <w:rFonts w:ascii="Arial" w:hAnsi="Arial" w:cs="Arial"/>
        <w:sz w:val="16"/>
        <w:szCs w:val="16"/>
      </w:rPr>
      <w:t>.fisip-unmul.ac.id</w:t>
    </w:r>
    <w:r w:rsidR="00C90566">
      <w:rPr>
        <w:rFonts w:ascii="Arial" w:hAnsi="Arial" w:cs="Arial"/>
        <w:sz w:val="16"/>
        <w:szCs w:val="16"/>
      </w:rPr>
      <w:br/>
      <w:t xml:space="preserve">© Copyright </w:t>
    </w:r>
    <w:r w:rsidRPr="00AC65EE">
      <w:rPr>
        <w:rFonts w:ascii="Arial" w:hAnsi="Arial" w:cs="Arial"/>
        <w:sz w:val="16"/>
        <w:szCs w:val="16"/>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1B4F"/>
    <w:multiLevelType w:val="hybridMultilevel"/>
    <w:tmpl w:val="F9ACD47A"/>
    <w:lvl w:ilvl="0" w:tplc="D6B0D8A0">
      <w:start w:val="1"/>
      <w:numFmt w:val="decimal"/>
      <w:lvlText w:val="%1."/>
      <w:lvlJc w:val="left"/>
      <w:pPr>
        <w:ind w:left="1080" w:hanging="360"/>
      </w:pPr>
      <w:rPr>
        <w:rFonts w:eastAsia="Times New Roman" w:hint="default"/>
        <w:color w:val="000000" w:themeColor="text1"/>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EE7975"/>
    <w:multiLevelType w:val="multilevel"/>
    <w:tmpl w:val="19EE7975"/>
    <w:lvl w:ilvl="0">
      <w:start w:val="1"/>
      <w:numFmt w:val="decimal"/>
      <w:lvlText w:val="%1."/>
      <w:lvlJc w:val="left"/>
      <w:pPr>
        <w:ind w:left="1443" w:hanging="45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1E001431"/>
    <w:multiLevelType w:val="hybridMultilevel"/>
    <w:tmpl w:val="79D8D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0103ED"/>
    <w:multiLevelType w:val="hybridMultilevel"/>
    <w:tmpl w:val="01266C54"/>
    <w:lvl w:ilvl="0" w:tplc="2EBAFD3E">
      <w:start w:val="1"/>
      <w:numFmt w:val="decimal"/>
      <w:lvlText w:val="%1."/>
      <w:lvlJc w:val="left"/>
      <w:pPr>
        <w:ind w:left="1170" w:hanging="360"/>
      </w:pPr>
      <w:rPr>
        <w:rFonts w:eastAsia="SimSu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BB71A2C"/>
    <w:multiLevelType w:val="multilevel"/>
    <w:tmpl w:val="3BB7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6C5E4E"/>
    <w:multiLevelType w:val="multilevel"/>
    <w:tmpl w:val="596C5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DAF0F1"/>
    <w:multiLevelType w:val="singleLevel"/>
    <w:tmpl w:val="59DAF0F1"/>
    <w:lvl w:ilvl="0">
      <w:start w:val="1"/>
      <w:numFmt w:val="decimal"/>
      <w:lvlText w:val="%1."/>
      <w:lvlJc w:val="left"/>
    </w:lvl>
  </w:abstractNum>
  <w:abstractNum w:abstractNumId="7">
    <w:nsid w:val="59DB4070"/>
    <w:multiLevelType w:val="multilevel"/>
    <w:tmpl w:val="59DB4070"/>
    <w:lvl w:ilvl="0">
      <w:start w:val="1"/>
      <w:numFmt w:val="upperLetter"/>
      <w:lvlText w:val="%1."/>
      <w:lvlJc w:val="left"/>
      <w:pPr>
        <w:ind w:left="1275" w:hanging="336"/>
      </w:pPr>
      <w:rPr>
        <w:rFonts w:ascii="Times New Roman" w:eastAsia="Times New Roman" w:hAnsi="Times New Roman" w:cs="Times New Roman" w:hint="default"/>
        <w:b/>
        <w:bCs/>
        <w:spacing w:val="-5"/>
        <w:w w:val="102"/>
        <w:sz w:val="22"/>
        <w:szCs w:val="22"/>
      </w:rPr>
    </w:lvl>
    <w:lvl w:ilvl="1">
      <w:start w:val="1"/>
      <w:numFmt w:val="decimal"/>
      <w:lvlText w:val="%2."/>
      <w:lvlJc w:val="left"/>
      <w:pPr>
        <w:ind w:left="1616" w:hanging="336"/>
      </w:pPr>
      <w:rPr>
        <w:rFonts w:ascii="Times New Roman" w:eastAsia="Times New Roman" w:hAnsi="Times New Roman" w:cs="Times New Roman" w:hint="default"/>
        <w:spacing w:val="0"/>
        <w:w w:val="102"/>
        <w:sz w:val="22"/>
        <w:szCs w:val="22"/>
      </w:rPr>
    </w:lvl>
    <w:lvl w:ilvl="2">
      <w:start w:val="1"/>
      <w:numFmt w:val="lowerLetter"/>
      <w:lvlText w:val="%3."/>
      <w:lvlJc w:val="left"/>
      <w:pPr>
        <w:ind w:left="2292" w:hanging="341"/>
      </w:pPr>
      <w:rPr>
        <w:rFonts w:ascii="Times New Roman" w:eastAsia="Times New Roman" w:hAnsi="Times New Roman" w:cs="Times New Roman" w:hint="default"/>
        <w:w w:val="102"/>
        <w:sz w:val="22"/>
        <w:szCs w:val="22"/>
      </w:rPr>
    </w:lvl>
    <w:lvl w:ilvl="3">
      <w:numFmt w:val="bullet"/>
      <w:lvlText w:val="•"/>
      <w:lvlJc w:val="left"/>
      <w:pPr>
        <w:ind w:left="2300" w:hanging="341"/>
      </w:pPr>
      <w:rPr>
        <w:rFonts w:hint="default"/>
      </w:rPr>
    </w:lvl>
    <w:lvl w:ilvl="4">
      <w:numFmt w:val="bullet"/>
      <w:lvlText w:val="•"/>
      <w:lvlJc w:val="left"/>
      <w:pPr>
        <w:ind w:left="3228" w:hanging="341"/>
      </w:pPr>
      <w:rPr>
        <w:rFonts w:hint="default"/>
      </w:rPr>
    </w:lvl>
    <w:lvl w:ilvl="5">
      <w:numFmt w:val="bullet"/>
      <w:lvlText w:val="•"/>
      <w:lvlJc w:val="left"/>
      <w:pPr>
        <w:ind w:left="4157" w:hanging="341"/>
      </w:pPr>
      <w:rPr>
        <w:rFonts w:hint="default"/>
      </w:rPr>
    </w:lvl>
    <w:lvl w:ilvl="6">
      <w:numFmt w:val="bullet"/>
      <w:lvlText w:val="•"/>
      <w:lvlJc w:val="left"/>
      <w:pPr>
        <w:ind w:left="5085" w:hanging="341"/>
      </w:pPr>
      <w:rPr>
        <w:rFonts w:hint="default"/>
      </w:rPr>
    </w:lvl>
    <w:lvl w:ilvl="7">
      <w:numFmt w:val="bullet"/>
      <w:lvlText w:val="•"/>
      <w:lvlJc w:val="left"/>
      <w:pPr>
        <w:ind w:left="6014" w:hanging="341"/>
      </w:pPr>
      <w:rPr>
        <w:rFonts w:hint="default"/>
      </w:rPr>
    </w:lvl>
    <w:lvl w:ilvl="8">
      <w:numFmt w:val="bullet"/>
      <w:lvlText w:val="•"/>
      <w:lvlJc w:val="left"/>
      <w:pPr>
        <w:ind w:left="6942" w:hanging="341"/>
      </w:pPr>
      <w:rPr>
        <w:rFonts w:hint="default"/>
      </w:rPr>
    </w:lvl>
  </w:abstractNum>
  <w:abstractNum w:abstractNumId="8">
    <w:nsid w:val="5A214CFA"/>
    <w:multiLevelType w:val="singleLevel"/>
    <w:tmpl w:val="0ECC2648"/>
    <w:lvl w:ilvl="0">
      <w:start w:val="1"/>
      <w:numFmt w:val="decimal"/>
      <w:suff w:val="space"/>
      <w:lvlText w:val="%1."/>
      <w:lvlJc w:val="left"/>
      <w:rPr>
        <w:rFonts w:ascii="Times New Roman" w:eastAsiaTheme="minorHAnsi" w:hAnsi="Times New Roman" w:cs="Times New Roman"/>
      </w:rPr>
    </w:lvl>
  </w:abstractNum>
  <w:abstractNum w:abstractNumId="9">
    <w:nsid w:val="5A214D2F"/>
    <w:multiLevelType w:val="singleLevel"/>
    <w:tmpl w:val="5A214D2F"/>
    <w:lvl w:ilvl="0">
      <w:start w:val="1"/>
      <w:numFmt w:val="decimal"/>
      <w:suff w:val="space"/>
      <w:lvlText w:val="%1."/>
      <w:lvlJc w:val="left"/>
    </w:lvl>
  </w:abstractNum>
  <w:abstractNum w:abstractNumId="10">
    <w:nsid w:val="76B543F5"/>
    <w:multiLevelType w:val="hybridMultilevel"/>
    <w:tmpl w:val="4A82AB0E"/>
    <w:lvl w:ilvl="0" w:tplc="D8D02E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871E42"/>
    <w:multiLevelType w:val="multilevel"/>
    <w:tmpl w:val="EAA8B980"/>
    <w:lvl w:ilvl="0">
      <w:start w:val="5"/>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4"/>
  </w:num>
  <w:num w:numId="2">
    <w:abstractNumId w:val="8"/>
  </w:num>
  <w:num w:numId="3">
    <w:abstractNumId w:val="5"/>
  </w:num>
  <w:num w:numId="4">
    <w:abstractNumId w:val="9"/>
  </w:num>
  <w:num w:numId="5">
    <w:abstractNumId w:val="6"/>
  </w:num>
  <w:num w:numId="6">
    <w:abstractNumId w:val="7"/>
  </w:num>
  <w:num w:numId="7">
    <w:abstractNumId w:val="0"/>
  </w:num>
  <w:num w:numId="8">
    <w:abstractNumId w:val="2"/>
  </w:num>
  <w:num w:numId="9">
    <w:abstractNumId w:val="3"/>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proofState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2114D"/>
    <w:rsid w:val="00000D97"/>
    <w:rsid w:val="0003145A"/>
    <w:rsid w:val="0006618A"/>
    <w:rsid w:val="0007108F"/>
    <w:rsid w:val="000804B3"/>
    <w:rsid w:val="00095061"/>
    <w:rsid w:val="000E5A81"/>
    <w:rsid w:val="00102A99"/>
    <w:rsid w:val="00107187"/>
    <w:rsid w:val="00112FFA"/>
    <w:rsid w:val="001348E3"/>
    <w:rsid w:val="00136741"/>
    <w:rsid w:val="001535F6"/>
    <w:rsid w:val="00155AE6"/>
    <w:rsid w:val="001A1B82"/>
    <w:rsid w:val="001B6805"/>
    <w:rsid w:val="001D36C3"/>
    <w:rsid w:val="0020671E"/>
    <w:rsid w:val="00223D00"/>
    <w:rsid w:val="002413B0"/>
    <w:rsid w:val="00265F66"/>
    <w:rsid w:val="00292494"/>
    <w:rsid w:val="002A0B15"/>
    <w:rsid w:val="002B2B96"/>
    <w:rsid w:val="002D647A"/>
    <w:rsid w:val="002D7AFA"/>
    <w:rsid w:val="003051E3"/>
    <w:rsid w:val="00314BAA"/>
    <w:rsid w:val="00317B70"/>
    <w:rsid w:val="00343FF9"/>
    <w:rsid w:val="003448CF"/>
    <w:rsid w:val="003604EF"/>
    <w:rsid w:val="00363874"/>
    <w:rsid w:val="003A425C"/>
    <w:rsid w:val="003B0B09"/>
    <w:rsid w:val="003B1B23"/>
    <w:rsid w:val="003C019D"/>
    <w:rsid w:val="003C57F5"/>
    <w:rsid w:val="003D1823"/>
    <w:rsid w:val="003D1B68"/>
    <w:rsid w:val="003E2958"/>
    <w:rsid w:val="003F446D"/>
    <w:rsid w:val="003F6A74"/>
    <w:rsid w:val="0041617D"/>
    <w:rsid w:val="00440A71"/>
    <w:rsid w:val="00441835"/>
    <w:rsid w:val="0045081E"/>
    <w:rsid w:val="00454B14"/>
    <w:rsid w:val="00456220"/>
    <w:rsid w:val="00461359"/>
    <w:rsid w:val="00467B30"/>
    <w:rsid w:val="00471E9F"/>
    <w:rsid w:val="00490F55"/>
    <w:rsid w:val="00491FFC"/>
    <w:rsid w:val="004A1077"/>
    <w:rsid w:val="004A3435"/>
    <w:rsid w:val="004A3700"/>
    <w:rsid w:val="004A6907"/>
    <w:rsid w:val="004B3663"/>
    <w:rsid w:val="004D0B22"/>
    <w:rsid w:val="004D3139"/>
    <w:rsid w:val="004D4A00"/>
    <w:rsid w:val="004E1124"/>
    <w:rsid w:val="004E6716"/>
    <w:rsid w:val="00500E1D"/>
    <w:rsid w:val="005012BB"/>
    <w:rsid w:val="0050598E"/>
    <w:rsid w:val="005278B6"/>
    <w:rsid w:val="00533FB7"/>
    <w:rsid w:val="00556BF6"/>
    <w:rsid w:val="00556C46"/>
    <w:rsid w:val="00567266"/>
    <w:rsid w:val="00585477"/>
    <w:rsid w:val="00585F56"/>
    <w:rsid w:val="005928A1"/>
    <w:rsid w:val="005933F2"/>
    <w:rsid w:val="00597528"/>
    <w:rsid w:val="005A3871"/>
    <w:rsid w:val="005A5524"/>
    <w:rsid w:val="005A62A5"/>
    <w:rsid w:val="005C5401"/>
    <w:rsid w:val="005C77D7"/>
    <w:rsid w:val="005E1496"/>
    <w:rsid w:val="005F377E"/>
    <w:rsid w:val="00642899"/>
    <w:rsid w:val="006533E2"/>
    <w:rsid w:val="006625D7"/>
    <w:rsid w:val="00671BFE"/>
    <w:rsid w:val="006C06AF"/>
    <w:rsid w:val="006C366A"/>
    <w:rsid w:val="007047CD"/>
    <w:rsid w:val="00715DBE"/>
    <w:rsid w:val="00732488"/>
    <w:rsid w:val="00740E65"/>
    <w:rsid w:val="00742204"/>
    <w:rsid w:val="0075266E"/>
    <w:rsid w:val="00756D41"/>
    <w:rsid w:val="00763EBB"/>
    <w:rsid w:val="007648D2"/>
    <w:rsid w:val="007675C2"/>
    <w:rsid w:val="007727A5"/>
    <w:rsid w:val="007801DE"/>
    <w:rsid w:val="00782E32"/>
    <w:rsid w:val="00792EE1"/>
    <w:rsid w:val="007A1F25"/>
    <w:rsid w:val="007A5834"/>
    <w:rsid w:val="007C0CEA"/>
    <w:rsid w:val="007C61D2"/>
    <w:rsid w:val="007D68B2"/>
    <w:rsid w:val="00820AD4"/>
    <w:rsid w:val="00822312"/>
    <w:rsid w:val="00836615"/>
    <w:rsid w:val="00840433"/>
    <w:rsid w:val="008656F1"/>
    <w:rsid w:val="00894F51"/>
    <w:rsid w:val="008C4067"/>
    <w:rsid w:val="008C42C7"/>
    <w:rsid w:val="008D0A7A"/>
    <w:rsid w:val="008E275B"/>
    <w:rsid w:val="008F4B57"/>
    <w:rsid w:val="009031CD"/>
    <w:rsid w:val="00906669"/>
    <w:rsid w:val="00924F55"/>
    <w:rsid w:val="009554F6"/>
    <w:rsid w:val="00955F87"/>
    <w:rsid w:val="0096156A"/>
    <w:rsid w:val="0098535F"/>
    <w:rsid w:val="00992763"/>
    <w:rsid w:val="009A0B96"/>
    <w:rsid w:val="009A2679"/>
    <w:rsid w:val="009B102F"/>
    <w:rsid w:val="009B1835"/>
    <w:rsid w:val="009B27CC"/>
    <w:rsid w:val="009D1BB3"/>
    <w:rsid w:val="00A16BB0"/>
    <w:rsid w:val="00A47277"/>
    <w:rsid w:val="00A7447E"/>
    <w:rsid w:val="00A95777"/>
    <w:rsid w:val="00AA2032"/>
    <w:rsid w:val="00AB1697"/>
    <w:rsid w:val="00AB34ED"/>
    <w:rsid w:val="00AB41F1"/>
    <w:rsid w:val="00AB76E6"/>
    <w:rsid w:val="00AC1F78"/>
    <w:rsid w:val="00AC6C72"/>
    <w:rsid w:val="00AC7E98"/>
    <w:rsid w:val="00AD06C6"/>
    <w:rsid w:val="00AD5476"/>
    <w:rsid w:val="00B047CF"/>
    <w:rsid w:val="00B2114D"/>
    <w:rsid w:val="00B218F6"/>
    <w:rsid w:val="00B35862"/>
    <w:rsid w:val="00B415B2"/>
    <w:rsid w:val="00B467F9"/>
    <w:rsid w:val="00B46F50"/>
    <w:rsid w:val="00B479E1"/>
    <w:rsid w:val="00B5178A"/>
    <w:rsid w:val="00B52B27"/>
    <w:rsid w:val="00B678F0"/>
    <w:rsid w:val="00B81003"/>
    <w:rsid w:val="00B8192B"/>
    <w:rsid w:val="00B83061"/>
    <w:rsid w:val="00B94AA4"/>
    <w:rsid w:val="00BA0BDE"/>
    <w:rsid w:val="00BA39CF"/>
    <w:rsid w:val="00BA6934"/>
    <w:rsid w:val="00BD0939"/>
    <w:rsid w:val="00BD6BD0"/>
    <w:rsid w:val="00BE38FA"/>
    <w:rsid w:val="00BE63C9"/>
    <w:rsid w:val="00BE79A4"/>
    <w:rsid w:val="00BF157C"/>
    <w:rsid w:val="00BF65A8"/>
    <w:rsid w:val="00C00F23"/>
    <w:rsid w:val="00C01B2C"/>
    <w:rsid w:val="00C06B26"/>
    <w:rsid w:val="00C53D7E"/>
    <w:rsid w:val="00C67FE3"/>
    <w:rsid w:val="00C70791"/>
    <w:rsid w:val="00C90566"/>
    <w:rsid w:val="00CA2DD1"/>
    <w:rsid w:val="00CA3FD1"/>
    <w:rsid w:val="00CB46F0"/>
    <w:rsid w:val="00CB6F73"/>
    <w:rsid w:val="00CC1614"/>
    <w:rsid w:val="00CD045D"/>
    <w:rsid w:val="00CD70F5"/>
    <w:rsid w:val="00CD76C1"/>
    <w:rsid w:val="00CE02B7"/>
    <w:rsid w:val="00CE2883"/>
    <w:rsid w:val="00CF1E39"/>
    <w:rsid w:val="00CF28B1"/>
    <w:rsid w:val="00D06751"/>
    <w:rsid w:val="00D16590"/>
    <w:rsid w:val="00D60E28"/>
    <w:rsid w:val="00D729E6"/>
    <w:rsid w:val="00D73289"/>
    <w:rsid w:val="00D9164D"/>
    <w:rsid w:val="00D9193D"/>
    <w:rsid w:val="00D96DC0"/>
    <w:rsid w:val="00DA1105"/>
    <w:rsid w:val="00DA1899"/>
    <w:rsid w:val="00DC013C"/>
    <w:rsid w:val="00DD7DCB"/>
    <w:rsid w:val="00DE23E8"/>
    <w:rsid w:val="00DF70F7"/>
    <w:rsid w:val="00E01AAF"/>
    <w:rsid w:val="00E11456"/>
    <w:rsid w:val="00E150C9"/>
    <w:rsid w:val="00E336FA"/>
    <w:rsid w:val="00E369D1"/>
    <w:rsid w:val="00E61C4A"/>
    <w:rsid w:val="00E757E0"/>
    <w:rsid w:val="00E76E8B"/>
    <w:rsid w:val="00E80175"/>
    <w:rsid w:val="00EA0E12"/>
    <w:rsid w:val="00ED028E"/>
    <w:rsid w:val="00EE3708"/>
    <w:rsid w:val="00EE4088"/>
    <w:rsid w:val="00EF1430"/>
    <w:rsid w:val="00F04C7D"/>
    <w:rsid w:val="00F1124A"/>
    <w:rsid w:val="00F11CE2"/>
    <w:rsid w:val="00F22F98"/>
    <w:rsid w:val="00F407AB"/>
    <w:rsid w:val="00F42C2C"/>
    <w:rsid w:val="00F515D9"/>
    <w:rsid w:val="00F72916"/>
    <w:rsid w:val="00F84D70"/>
    <w:rsid w:val="00FA1C28"/>
    <w:rsid w:val="00FC0C4A"/>
    <w:rsid w:val="00FD5FA4"/>
    <w:rsid w:val="00FE7662"/>
    <w:rsid w:val="01AA0FA9"/>
    <w:rsid w:val="01C15024"/>
    <w:rsid w:val="01E90953"/>
    <w:rsid w:val="043D14CA"/>
    <w:rsid w:val="05040A18"/>
    <w:rsid w:val="056B13CF"/>
    <w:rsid w:val="06755649"/>
    <w:rsid w:val="07173085"/>
    <w:rsid w:val="080438A7"/>
    <w:rsid w:val="085D03C5"/>
    <w:rsid w:val="0894543B"/>
    <w:rsid w:val="09500012"/>
    <w:rsid w:val="098E72AC"/>
    <w:rsid w:val="0A4A6F9A"/>
    <w:rsid w:val="0AD24398"/>
    <w:rsid w:val="0B16109A"/>
    <w:rsid w:val="0CB83EF0"/>
    <w:rsid w:val="0D004674"/>
    <w:rsid w:val="0D4613C7"/>
    <w:rsid w:val="0D575502"/>
    <w:rsid w:val="0E915426"/>
    <w:rsid w:val="0EB25944"/>
    <w:rsid w:val="0EB54DDB"/>
    <w:rsid w:val="0EB74EE5"/>
    <w:rsid w:val="0F657892"/>
    <w:rsid w:val="0FEC2B9A"/>
    <w:rsid w:val="10F16D85"/>
    <w:rsid w:val="11033DE7"/>
    <w:rsid w:val="12A5470C"/>
    <w:rsid w:val="134F45FC"/>
    <w:rsid w:val="13513FEF"/>
    <w:rsid w:val="13F47F70"/>
    <w:rsid w:val="14C2679A"/>
    <w:rsid w:val="157839E9"/>
    <w:rsid w:val="18E47C34"/>
    <w:rsid w:val="1A782D22"/>
    <w:rsid w:val="1AFB6F12"/>
    <w:rsid w:val="1BD34D9A"/>
    <w:rsid w:val="1CFB2AC9"/>
    <w:rsid w:val="1D355F53"/>
    <w:rsid w:val="1D9D0A39"/>
    <w:rsid w:val="1E474734"/>
    <w:rsid w:val="1EF745AA"/>
    <w:rsid w:val="1F801652"/>
    <w:rsid w:val="20862A7A"/>
    <w:rsid w:val="217E2379"/>
    <w:rsid w:val="21E7548D"/>
    <w:rsid w:val="22132769"/>
    <w:rsid w:val="2293608E"/>
    <w:rsid w:val="22BB357F"/>
    <w:rsid w:val="23547869"/>
    <w:rsid w:val="23AE69D9"/>
    <w:rsid w:val="23E60DC1"/>
    <w:rsid w:val="25870808"/>
    <w:rsid w:val="25B90936"/>
    <w:rsid w:val="26130EB3"/>
    <w:rsid w:val="27231161"/>
    <w:rsid w:val="28AA763B"/>
    <w:rsid w:val="293A2C1A"/>
    <w:rsid w:val="295D005F"/>
    <w:rsid w:val="29AC41F3"/>
    <w:rsid w:val="29DF28B3"/>
    <w:rsid w:val="2A02501F"/>
    <w:rsid w:val="2A403902"/>
    <w:rsid w:val="2A4A5897"/>
    <w:rsid w:val="2AA30C32"/>
    <w:rsid w:val="2ABA07B3"/>
    <w:rsid w:val="2C5B4374"/>
    <w:rsid w:val="2CC01DF5"/>
    <w:rsid w:val="2D362AA9"/>
    <w:rsid w:val="2D805968"/>
    <w:rsid w:val="2D965DD9"/>
    <w:rsid w:val="2E9074A0"/>
    <w:rsid w:val="2ED06B57"/>
    <w:rsid w:val="2F5C569F"/>
    <w:rsid w:val="2FE66AD4"/>
    <w:rsid w:val="312A3C14"/>
    <w:rsid w:val="314908D0"/>
    <w:rsid w:val="341329AA"/>
    <w:rsid w:val="34455E28"/>
    <w:rsid w:val="34E40249"/>
    <w:rsid w:val="34EA18E6"/>
    <w:rsid w:val="381942DE"/>
    <w:rsid w:val="38933E1F"/>
    <w:rsid w:val="3A721133"/>
    <w:rsid w:val="3AC30318"/>
    <w:rsid w:val="3AF226C9"/>
    <w:rsid w:val="3B4F352B"/>
    <w:rsid w:val="3BEC7FC5"/>
    <w:rsid w:val="3C9B564D"/>
    <w:rsid w:val="3CF12DC7"/>
    <w:rsid w:val="3D9D61AB"/>
    <w:rsid w:val="3EDA4A91"/>
    <w:rsid w:val="407B1BA9"/>
    <w:rsid w:val="40F34206"/>
    <w:rsid w:val="417E7FC6"/>
    <w:rsid w:val="42A76BDD"/>
    <w:rsid w:val="431723B0"/>
    <w:rsid w:val="44C46F2B"/>
    <w:rsid w:val="46550EC3"/>
    <w:rsid w:val="47D3389E"/>
    <w:rsid w:val="483F5A5E"/>
    <w:rsid w:val="498C062C"/>
    <w:rsid w:val="49BD053C"/>
    <w:rsid w:val="4CF377C9"/>
    <w:rsid w:val="4D625563"/>
    <w:rsid w:val="4D9D5457"/>
    <w:rsid w:val="4E3C0672"/>
    <w:rsid w:val="4E8E2A8E"/>
    <w:rsid w:val="4E9C5828"/>
    <w:rsid w:val="4F255CE3"/>
    <w:rsid w:val="517548C8"/>
    <w:rsid w:val="51C573AF"/>
    <w:rsid w:val="51DB76BF"/>
    <w:rsid w:val="52290281"/>
    <w:rsid w:val="52945F6F"/>
    <w:rsid w:val="544E3A5A"/>
    <w:rsid w:val="560D5679"/>
    <w:rsid w:val="59555194"/>
    <w:rsid w:val="59BA6A9D"/>
    <w:rsid w:val="59E31386"/>
    <w:rsid w:val="5A5C28AC"/>
    <w:rsid w:val="5AB7563F"/>
    <w:rsid w:val="5CDC5C23"/>
    <w:rsid w:val="5D95050E"/>
    <w:rsid w:val="611E3DA5"/>
    <w:rsid w:val="63A2420B"/>
    <w:rsid w:val="64315CC9"/>
    <w:rsid w:val="6552599F"/>
    <w:rsid w:val="657B4E0F"/>
    <w:rsid w:val="66BE2420"/>
    <w:rsid w:val="66FA13F1"/>
    <w:rsid w:val="67643879"/>
    <w:rsid w:val="69510584"/>
    <w:rsid w:val="6A63764A"/>
    <w:rsid w:val="6A6C1EDF"/>
    <w:rsid w:val="6B851C9F"/>
    <w:rsid w:val="6BBA0A4C"/>
    <w:rsid w:val="6DCA5061"/>
    <w:rsid w:val="6E5669BA"/>
    <w:rsid w:val="6EE63E97"/>
    <w:rsid w:val="6F395547"/>
    <w:rsid w:val="6F3A2A4B"/>
    <w:rsid w:val="6F643DDA"/>
    <w:rsid w:val="6FA418C7"/>
    <w:rsid w:val="6FB45E7B"/>
    <w:rsid w:val="705E0242"/>
    <w:rsid w:val="71294F0E"/>
    <w:rsid w:val="716B0B19"/>
    <w:rsid w:val="71837361"/>
    <w:rsid w:val="72962EED"/>
    <w:rsid w:val="72C63F5A"/>
    <w:rsid w:val="72F74117"/>
    <w:rsid w:val="7436652D"/>
    <w:rsid w:val="752A181B"/>
    <w:rsid w:val="75E270F0"/>
    <w:rsid w:val="76007355"/>
    <w:rsid w:val="76CD6846"/>
    <w:rsid w:val="771C1D78"/>
    <w:rsid w:val="7803560E"/>
    <w:rsid w:val="789B68E8"/>
    <w:rsid w:val="796173BB"/>
    <w:rsid w:val="79AD6F42"/>
    <w:rsid w:val="7A3579B4"/>
    <w:rsid w:val="7A594E83"/>
    <w:rsid w:val="7B29512C"/>
    <w:rsid w:val="7C552A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61"/>
    <w:rPr>
      <w:sz w:val="22"/>
      <w:szCs w:val="22"/>
    </w:rPr>
  </w:style>
  <w:style w:type="paragraph" w:styleId="Heading1">
    <w:name w:val="heading 1"/>
    <w:basedOn w:val="Normal"/>
    <w:next w:val="Normal"/>
    <w:uiPriority w:val="9"/>
    <w:qFormat/>
    <w:rsid w:val="00095061"/>
    <w:pPr>
      <w:keepNext/>
      <w:keepLines/>
      <w:spacing w:line="240" w:lineRule="auto"/>
      <w:outlineLvl w:val="0"/>
    </w:pPr>
    <w:rPr>
      <w:rFonts w:ascii="Arial" w:hAnsi="Arial"/>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095061"/>
    <w:pPr>
      <w:spacing w:after="0" w:line="240" w:lineRule="auto"/>
    </w:pPr>
    <w:rPr>
      <w:rFonts w:ascii="Tahoma" w:hAnsi="Tahoma" w:cs="Tahoma"/>
      <w:sz w:val="16"/>
      <w:szCs w:val="16"/>
    </w:rPr>
  </w:style>
  <w:style w:type="paragraph" w:styleId="BodyText">
    <w:name w:val="Body Text"/>
    <w:basedOn w:val="Normal"/>
    <w:uiPriority w:val="99"/>
    <w:unhideWhenUsed/>
    <w:qFormat/>
    <w:rsid w:val="00095061"/>
    <w:rPr>
      <w:rFonts w:ascii="Times New Roman" w:eastAsia="Times New Roman" w:hAnsi="Times New Roman" w:cs="Times New Roman"/>
    </w:rPr>
  </w:style>
  <w:style w:type="paragraph" w:styleId="Footer">
    <w:name w:val="footer"/>
    <w:basedOn w:val="Normal"/>
    <w:link w:val="FooterChar"/>
    <w:uiPriority w:val="99"/>
    <w:unhideWhenUsed/>
    <w:qFormat/>
    <w:rsid w:val="00095061"/>
    <w:pPr>
      <w:tabs>
        <w:tab w:val="center" w:pos="4680"/>
        <w:tab w:val="right" w:pos="9360"/>
      </w:tabs>
      <w:spacing w:after="0" w:line="240" w:lineRule="auto"/>
    </w:p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nhideWhenUsed/>
    <w:qFormat/>
    <w:rsid w:val="00095061"/>
    <w:pPr>
      <w:spacing w:after="0" w:line="240" w:lineRule="auto"/>
    </w:pPr>
    <w:rPr>
      <w:sz w:val="20"/>
      <w:szCs w:val="20"/>
    </w:rPr>
  </w:style>
  <w:style w:type="paragraph" w:styleId="Header">
    <w:name w:val="header"/>
    <w:basedOn w:val="Normal"/>
    <w:link w:val="HeaderChar"/>
    <w:unhideWhenUsed/>
    <w:qFormat/>
    <w:rsid w:val="00095061"/>
    <w:pPr>
      <w:tabs>
        <w:tab w:val="center" w:pos="4680"/>
        <w:tab w:val="right" w:pos="9360"/>
      </w:tabs>
      <w:spacing w:after="0" w:line="240" w:lineRule="auto"/>
    </w:pPr>
  </w:style>
  <w:style w:type="character" w:styleId="Emphasis">
    <w:name w:val="Emphasis"/>
    <w:basedOn w:val="DefaultParagraphFont"/>
    <w:uiPriority w:val="20"/>
    <w:qFormat/>
    <w:rsid w:val="00095061"/>
    <w:rPr>
      <w:i/>
      <w:iCs/>
    </w:rPr>
  </w:style>
  <w:style w:type="character" w:styleId="FootnoteReference">
    <w:name w:val="footnote reference"/>
    <w:basedOn w:val="DefaultParagraphFont"/>
    <w:unhideWhenUsed/>
    <w:qFormat/>
    <w:rsid w:val="00095061"/>
    <w:rPr>
      <w:vertAlign w:val="superscript"/>
    </w:rPr>
  </w:style>
  <w:style w:type="character" w:styleId="Hyperlink">
    <w:name w:val="Hyperlink"/>
    <w:basedOn w:val="DefaultParagraphFont"/>
    <w:uiPriority w:val="99"/>
    <w:unhideWhenUsed/>
    <w:qFormat/>
    <w:rsid w:val="00095061"/>
    <w:rPr>
      <w:color w:val="0000FF" w:themeColor="hyperlink"/>
      <w:u w:val="single"/>
    </w:rPr>
  </w:style>
  <w:style w:type="paragraph" w:customStyle="1" w:styleId="ListParagraph1">
    <w:name w:val="List Paragraph1"/>
    <w:basedOn w:val="Normal"/>
    <w:link w:val="ListParagraphChar"/>
    <w:uiPriority w:val="1"/>
    <w:qFormat/>
    <w:rsid w:val="00095061"/>
    <w:pPr>
      <w:ind w:left="720"/>
      <w:contextualSpacing/>
    </w:pPr>
  </w:style>
  <w:style w:type="character" w:customStyle="1" w:styleId="ListParagraphChar">
    <w:name w:val="List Paragraph Char"/>
    <w:link w:val="ListParagraph1"/>
    <w:uiPriority w:val="34"/>
    <w:qFormat/>
    <w:rsid w:val="00095061"/>
  </w:style>
  <w:style w:type="character" w:customStyle="1" w:styleId="HeaderChar">
    <w:name w:val="Header Char"/>
    <w:basedOn w:val="DefaultParagraphFont"/>
    <w:link w:val="Header"/>
    <w:uiPriority w:val="99"/>
    <w:qFormat/>
    <w:rsid w:val="00095061"/>
  </w:style>
  <w:style w:type="character" w:customStyle="1" w:styleId="FooterChar">
    <w:name w:val="Footer Char"/>
    <w:basedOn w:val="DefaultParagraphFont"/>
    <w:link w:val="Footer"/>
    <w:uiPriority w:val="99"/>
    <w:qFormat/>
    <w:rsid w:val="00095061"/>
  </w:style>
  <w:style w:type="character" w:customStyle="1" w:styleId="apple-converted-space">
    <w:name w:val="apple-converted-space"/>
    <w:basedOn w:val="DefaultParagraphFont"/>
    <w:qFormat/>
    <w:rsid w:val="00095061"/>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qFormat/>
    <w:rsid w:val="00095061"/>
    <w:rPr>
      <w:sz w:val="20"/>
      <w:szCs w:val="20"/>
    </w:rPr>
  </w:style>
  <w:style w:type="character" w:customStyle="1" w:styleId="BalloonTextChar">
    <w:name w:val="Balloon Text Char"/>
    <w:basedOn w:val="DefaultParagraphFont"/>
    <w:link w:val="BalloonText"/>
    <w:uiPriority w:val="99"/>
    <w:semiHidden/>
    <w:qFormat/>
    <w:rsid w:val="00095061"/>
    <w:rPr>
      <w:rFonts w:ascii="Tahoma" w:hAnsi="Tahoma" w:cs="Tahoma"/>
      <w:sz w:val="16"/>
      <w:szCs w:val="16"/>
    </w:rPr>
  </w:style>
  <w:style w:type="paragraph" w:customStyle="1" w:styleId="Style2">
    <w:name w:val="_Style 2"/>
    <w:basedOn w:val="Normal"/>
    <w:uiPriority w:val="34"/>
    <w:qFormat/>
    <w:rsid w:val="00095061"/>
    <w:pPr>
      <w:ind w:left="720"/>
      <w:contextualSpacing/>
    </w:pPr>
  </w:style>
  <w:style w:type="paragraph" w:customStyle="1" w:styleId="Style4">
    <w:name w:val="_Style 4"/>
    <w:uiPriority w:val="1"/>
    <w:qFormat/>
    <w:rsid w:val="00095061"/>
    <w:rPr>
      <w:rFonts w:eastAsiaTheme="minorEastAsia"/>
      <w:sz w:val="22"/>
      <w:szCs w:val="22"/>
    </w:rPr>
  </w:style>
  <w:style w:type="paragraph" w:customStyle="1" w:styleId="ListParagraph2">
    <w:name w:val="List Paragraph2"/>
    <w:basedOn w:val="Normal"/>
    <w:uiPriority w:val="1"/>
    <w:qFormat/>
    <w:rsid w:val="00095061"/>
    <w:pPr>
      <w:spacing w:before="9"/>
      <w:ind w:left="1616" w:hanging="341"/>
    </w:pPr>
    <w:rPr>
      <w:rFonts w:ascii="Times New Roman" w:eastAsia="Times New Roman" w:hAnsi="Times New Roman" w:cs="Times New Roman"/>
    </w:rPr>
  </w:style>
  <w:style w:type="paragraph" w:styleId="ListParagraph">
    <w:name w:val="List Paragraph"/>
    <w:basedOn w:val="Normal"/>
    <w:uiPriority w:val="34"/>
    <w:qFormat/>
    <w:rsid w:val="00C67FE3"/>
    <w:pPr>
      <w:ind w:left="720"/>
      <w:contextualSpacing/>
    </w:pPr>
  </w:style>
  <w:style w:type="paragraph" w:styleId="NormalWeb">
    <w:name w:val="Normal (Web)"/>
    <w:basedOn w:val="Normal"/>
    <w:uiPriority w:val="99"/>
    <w:semiHidden/>
    <w:unhideWhenUsed/>
    <w:rsid w:val="00BE38FA"/>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mpas.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avel.kompas.com/read/2015/07/12/180200527/Sobat.Dewel.Sinarbulung.Pelestari.Mandau.Suku.Dayak.Kalteng?page=2%20(diak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karkab.bps.go.id/publication/2018/01/05/63bd09419886b65badce69cd/kabupaten-kutai-kartanegara-dalam-angka-2017.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etmedia.co.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kutaikartanegar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9749E-803D-4C65-BDFC-CD117A1F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2</cp:revision>
  <cp:lastPrinted>2018-08-09T04:41:00Z</cp:lastPrinted>
  <dcterms:created xsi:type="dcterms:W3CDTF">2018-08-09T04:49:00Z</dcterms:created>
  <dcterms:modified xsi:type="dcterms:W3CDTF">2018-08-09T04:49:00Z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